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855B9" w14:textId="77777777" w:rsidR="000D2E21" w:rsidRPr="000D2E21" w:rsidRDefault="000D2E21" w:rsidP="005F0891">
      <w:pPr>
        <w:spacing w:line="360" w:lineRule="auto"/>
        <w:jc w:val="center"/>
        <w:rPr>
          <w:rFonts w:ascii="Times New Roman" w:hAnsi="Times New Roman"/>
          <w:sz w:val="36"/>
          <w:szCs w:val="36"/>
        </w:rPr>
      </w:pPr>
      <w:r w:rsidRPr="000D2E21">
        <w:rPr>
          <w:rFonts w:ascii="Times New Roman" w:hAnsi="Times New Roman"/>
          <w:sz w:val="36"/>
          <w:szCs w:val="36"/>
        </w:rPr>
        <w:t>State Key Laborato</w:t>
      </w:r>
      <w:r>
        <w:rPr>
          <w:rFonts w:ascii="Times New Roman" w:hAnsi="Times New Roman"/>
          <w:sz w:val="36"/>
          <w:szCs w:val="36"/>
        </w:rPr>
        <w:t>ry for Modification of Chemical</w:t>
      </w:r>
    </w:p>
    <w:p w14:paraId="081D856F" w14:textId="77777777" w:rsidR="00501A77" w:rsidRDefault="000D2E21" w:rsidP="005F0891">
      <w:pPr>
        <w:spacing w:line="360" w:lineRule="auto"/>
        <w:jc w:val="center"/>
        <w:rPr>
          <w:rFonts w:ascii="Times New Roman" w:hAnsi="Times New Roman"/>
          <w:sz w:val="36"/>
          <w:szCs w:val="36"/>
        </w:rPr>
      </w:pPr>
      <w:r w:rsidRPr="000D2E21">
        <w:rPr>
          <w:rFonts w:ascii="Times New Roman" w:hAnsi="Times New Roman"/>
          <w:sz w:val="36"/>
          <w:szCs w:val="36"/>
        </w:rPr>
        <w:t>Fibers and Polymer Materials</w:t>
      </w:r>
    </w:p>
    <w:p w14:paraId="6F94A41A" w14:textId="77777777" w:rsidR="000D2E21" w:rsidRPr="00501A77" w:rsidRDefault="000D2E21" w:rsidP="00501A77">
      <w:pPr>
        <w:spacing w:line="360" w:lineRule="auto"/>
        <w:jc w:val="center"/>
        <w:rPr>
          <w:rFonts w:ascii="Times New Roman" w:hAnsi="Times New Roman"/>
          <w:sz w:val="36"/>
          <w:szCs w:val="36"/>
        </w:rPr>
      </w:pPr>
      <w:r w:rsidRPr="000D2E21">
        <w:rPr>
          <w:rFonts w:ascii="Times New Roman" w:hAnsi="Times New Roman"/>
          <w:sz w:val="36"/>
          <w:szCs w:val="36"/>
        </w:rPr>
        <w:t>（</w:t>
      </w:r>
      <w:r>
        <w:rPr>
          <w:rFonts w:ascii="Times New Roman" w:hAnsi="Times New Roman"/>
          <w:sz w:val="36"/>
          <w:szCs w:val="36"/>
        </w:rPr>
        <w:t>SKLFPM, Donghua</w:t>
      </w:r>
      <w:r w:rsidRPr="000D2E21">
        <w:rPr>
          <w:rFonts w:ascii="Times New Roman" w:hAnsi="Times New Roman"/>
          <w:sz w:val="36"/>
          <w:szCs w:val="36"/>
        </w:rPr>
        <w:t>University</w:t>
      </w:r>
      <w:r w:rsidRPr="000D2E21">
        <w:rPr>
          <w:rFonts w:ascii="Times New Roman"/>
          <w:sz w:val="36"/>
          <w:szCs w:val="36"/>
        </w:rPr>
        <w:t>）</w:t>
      </w:r>
    </w:p>
    <w:p w14:paraId="34685CCD" w14:textId="77777777" w:rsidR="00F15B77" w:rsidRDefault="000D2E21" w:rsidP="005F0891">
      <w:pPr>
        <w:spacing w:line="360" w:lineRule="auto"/>
        <w:jc w:val="center"/>
        <w:rPr>
          <w:rFonts w:ascii="Times New Roman" w:hAnsi="Times New Roman"/>
          <w:b/>
          <w:sz w:val="36"/>
          <w:szCs w:val="36"/>
        </w:rPr>
      </w:pPr>
      <w:r w:rsidRPr="000D2E21">
        <w:rPr>
          <w:rFonts w:ascii="Times New Roman" w:hAnsi="Times New Roman"/>
          <w:b/>
          <w:sz w:val="36"/>
          <w:szCs w:val="36"/>
        </w:rPr>
        <w:t xml:space="preserve">Application Instructions and Regulations of </w:t>
      </w:r>
    </w:p>
    <w:p w14:paraId="22BCF8EB" w14:textId="77777777" w:rsidR="000D2E21" w:rsidRPr="000D2E21" w:rsidRDefault="00A9141D" w:rsidP="005F0891">
      <w:pPr>
        <w:spacing w:line="360" w:lineRule="auto"/>
        <w:jc w:val="center"/>
        <w:rPr>
          <w:rFonts w:ascii="Times New Roman" w:hAnsi="Times New Roman"/>
          <w:b/>
          <w:sz w:val="36"/>
          <w:szCs w:val="36"/>
        </w:rPr>
      </w:pPr>
      <w:r>
        <w:rPr>
          <w:rFonts w:ascii="Times New Roman" w:hAnsi="Times New Roman" w:hint="eastAsia"/>
          <w:b/>
          <w:sz w:val="36"/>
          <w:szCs w:val="36"/>
        </w:rPr>
        <w:t>Visiting</w:t>
      </w:r>
      <w:r>
        <w:rPr>
          <w:rFonts w:ascii="Times New Roman" w:hAnsi="Times New Roman"/>
          <w:b/>
          <w:sz w:val="36"/>
          <w:szCs w:val="36"/>
        </w:rPr>
        <w:t xml:space="preserve"> </w:t>
      </w:r>
      <w:r>
        <w:rPr>
          <w:rFonts w:ascii="Times New Roman" w:hAnsi="Times New Roman" w:hint="eastAsia"/>
          <w:b/>
          <w:sz w:val="36"/>
          <w:szCs w:val="36"/>
        </w:rPr>
        <w:t>Scholar</w:t>
      </w:r>
      <w:r w:rsidR="000D2E21" w:rsidRPr="000D2E21">
        <w:rPr>
          <w:rFonts w:ascii="Times New Roman" w:hAnsi="Times New Roman"/>
          <w:b/>
          <w:sz w:val="36"/>
          <w:szCs w:val="36"/>
        </w:rPr>
        <w:t xml:space="preserve"> Fund</w:t>
      </w:r>
    </w:p>
    <w:p w14:paraId="46A61E0C" w14:textId="77777777" w:rsidR="00501A77" w:rsidRPr="00B12655" w:rsidRDefault="000D2E21" w:rsidP="00B12655">
      <w:pPr>
        <w:spacing w:line="360" w:lineRule="auto"/>
        <w:jc w:val="center"/>
        <w:rPr>
          <w:rFonts w:ascii="Times New Roman" w:hint="eastAsia"/>
          <w:color w:val="0000FF"/>
          <w:sz w:val="28"/>
          <w:szCs w:val="28"/>
        </w:rPr>
      </w:pPr>
      <w:r w:rsidRPr="000D2E21">
        <w:rPr>
          <w:rFonts w:ascii="Times New Roman"/>
          <w:color w:val="0000FF"/>
          <w:sz w:val="28"/>
          <w:szCs w:val="28"/>
        </w:rPr>
        <w:t>（</w:t>
      </w:r>
      <w:r w:rsidRPr="000D2E21">
        <w:rPr>
          <w:rFonts w:ascii="Times New Roman" w:hAnsi="Times New Roman"/>
          <w:color w:val="0000FF"/>
          <w:sz w:val="28"/>
          <w:szCs w:val="28"/>
        </w:rPr>
        <w:t>Revised in 20</w:t>
      </w:r>
      <w:r w:rsidR="00E37247">
        <w:rPr>
          <w:rFonts w:ascii="Times New Roman" w:hAnsi="Times New Roman"/>
          <w:color w:val="0000FF"/>
          <w:sz w:val="28"/>
          <w:szCs w:val="28"/>
        </w:rPr>
        <w:t>20</w:t>
      </w:r>
      <w:r w:rsidRPr="000D2E21">
        <w:rPr>
          <w:rFonts w:ascii="Times New Roman"/>
          <w:color w:val="0000FF"/>
          <w:sz w:val="28"/>
          <w:szCs w:val="28"/>
        </w:rPr>
        <w:t>）</w:t>
      </w:r>
    </w:p>
    <w:p w14:paraId="6DDB818E" w14:textId="77777777" w:rsidR="00F844CC" w:rsidRPr="00A04BB7" w:rsidRDefault="00853364" w:rsidP="00F844CC">
      <w:pPr>
        <w:spacing w:line="360" w:lineRule="auto"/>
        <w:ind w:firstLineChars="200" w:firstLine="480"/>
        <w:rPr>
          <w:rFonts w:ascii="Times New Roman" w:hAnsi="Times New Roman"/>
          <w:sz w:val="24"/>
          <w:szCs w:val="24"/>
        </w:rPr>
      </w:pPr>
      <w:r w:rsidRPr="005F0891">
        <w:rPr>
          <w:rFonts w:ascii="Times New Roman" w:hAnsi="Times New Roman"/>
          <w:kern w:val="28"/>
          <w:sz w:val="24"/>
          <w:szCs w:val="24"/>
        </w:rPr>
        <w:t>In</w:t>
      </w:r>
      <w:r w:rsidR="001A1827" w:rsidRPr="005F0891">
        <w:rPr>
          <w:rFonts w:ascii="Times New Roman" w:hAnsi="Times New Roman" w:hint="eastAsia"/>
          <w:kern w:val="28"/>
          <w:sz w:val="24"/>
          <w:szCs w:val="24"/>
        </w:rPr>
        <w:t xml:space="preserve"> </w:t>
      </w:r>
      <w:r w:rsidRPr="005F0891">
        <w:rPr>
          <w:rFonts w:ascii="Times New Roman" w:hAnsi="Times New Roman"/>
          <w:kern w:val="28"/>
          <w:sz w:val="24"/>
          <w:szCs w:val="24"/>
        </w:rPr>
        <w:t>order</w:t>
      </w:r>
      <w:r w:rsidR="001A1827" w:rsidRPr="005F0891">
        <w:rPr>
          <w:rFonts w:ascii="Times New Roman" w:hAnsi="Times New Roman" w:hint="eastAsia"/>
          <w:kern w:val="28"/>
          <w:sz w:val="24"/>
          <w:szCs w:val="24"/>
        </w:rPr>
        <w:t xml:space="preserve"> </w:t>
      </w:r>
      <w:r w:rsidRPr="005F0891">
        <w:rPr>
          <w:rFonts w:ascii="Times New Roman" w:hAnsi="Times New Roman"/>
          <w:kern w:val="28"/>
          <w:sz w:val="24"/>
          <w:szCs w:val="24"/>
        </w:rPr>
        <w:t>to promote</w:t>
      </w:r>
      <w:r w:rsidRPr="005F0891">
        <w:rPr>
          <w:rFonts w:ascii="Times New Roman" w:hAnsi="Times New Roman" w:hint="eastAsia"/>
          <w:kern w:val="28"/>
          <w:sz w:val="24"/>
          <w:szCs w:val="24"/>
        </w:rPr>
        <w:t xml:space="preserve"> </w:t>
      </w:r>
      <w:r w:rsidR="000D2E21" w:rsidRPr="005F0891">
        <w:rPr>
          <w:rFonts w:ascii="Times New Roman" w:hAnsi="Times New Roman"/>
          <w:kern w:val="28"/>
          <w:sz w:val="24"/>
          <w:szCs w:val="24"/>
        </w:rPr>
        <w:t>do</w:t>
      </w:r>
      <w:r w:rsidR="000D2E21" w:rsidRPr="005F0891">
        <w:rPr>
          <w:rFonts w:ascii="Times New Roman" w:hAnsi="Times New Roman"/>
          <w:sz w:val="24"/>
          <w:szCs w:val="24"/>
        </w:rPr>
        <w:t>mestic</w:t>
      </w:r>
      <w:r w:rsidR="001A1827" w:rsidRPr="005F0891">
        <w:rPr>
          <w:rFonts w:ascii="Times New Roman" w:hAnsi="Times New Roman" w:hint="eastAsia"/>
          <w:sz w:val="24"/>
          <w:szCs w:val="24"/>
        </w:rPr>
        <w:t xml:space="preserve"> </w:t>
      </w:r>
      <w:r w:rsidR="000D2E21" w:rsidRPr="005F0891">
        <w:rPr>
          <w:rFonts w:ascii="Times New Roman" w:hAnsi="Times New Roman"/>
          <w:sz w:val="24"/>
          <w:szCs w:val="24"/>
        </w:rPr>
        <w:t>and international academic communication and cooperation,</w:t>
      </w:r>
      <w:r w:rsidR="001A1827" w:rsidRPr="005F0891">
        <w:rPr>
          <w:rFonts w:ascii="Times New Roman" w:hAnsi="Times New Roman" w:hint="eastAsia"/>
          <w:sz w:val="24"/>
          <w:szCs w:val="24"/>
        </w:rPr>
        <w:t xml:space="preserve"> </w:t>
      </w:r>
      <w:r w:rsidR="000D2E21" w:rsidRPr="005F0891">
        <w:rPr>
          <w:rFonts w:ascii="Times New Roman" w:hAnsi="Times New Roman"/>
          <w:sz w:val="24"/>
          <w:szCs w:val="24"/>
        </w:rPr>
        <w:t>expand the function of SKLFPM as a center of academic communication</w:t>
      </w:r>
      <w:r w:rsidR="001A1827" w:rsidRPr="005F0891">
        <w:rPr>
          <w:rFonts w:ascii="Times New Roman" w:hAnsi="Times New Roman" w:hint="eastAsia"/>
          <w:sz w:val="24"/>
          <w:szCs w:val="24"/>
        </w:rPr>
        <w:t xml:space="preserve"> </w:t>
      </w:r>
      <w:r w:rsidR="000D2E21" w:rsidRPr="005F0891">
        <w:rPr>
          <w:rFonts w:ascii="Times New Roman" w:hAnsi="Times New Roman"/>
          <w:sz w:val="24"/>
          <w:szCs w:val="24"/>
        </w:rPr>
        <w:t xml:space="preserve">and scientific research and improve the research level of SKLFPM in the related field, </w:t>
      </w:r>
      <w:r w:rsidR="000C4C0C">
        <w:rPr>
          <w:rFonts w:ascii="Times New Roman" w:hAnsi="Times New Roman"/>
          <w:sz w:val="24"/>
          <w:szCs w:val="24"/>
        </w:rPr>
        <w:t xml:space="preserve">the application instructions and regulations of open research fund </w:t>
      </w:r>
      <w:r w:rsidRPr="005F0891">
        <w:rPr>
          <w:rFonts w:ascii="Times New Roman" w:hAnsi="Times New Roman"/>
          <w:sz w:val="24"/>
          <w:szCs w:val="24"/>
        </w:rPr>
        <w:t xml:space="preserve">are set according to </w:t>
      </w:r>
      <w:r w:rsidR="000D2E21" w:rsidRPr="005F0891">
        <w:rPr>
          <w:rFonts w:ascii="Times New Roman" w:hAnsi="Times New Roman"/>
          <w:i/>
          <w:sz w:val="24"/>
          <w:szCs w:val="24"/>
        </w:rPr>
        <w:t>“The Administrative Regulations for the Construction of State Key Laboratories”,</w:t>
      </w:r>
      <w:r w:rsidR="000D2E21" w:rsidRPr="005F0891">
        <w:rPr>
          <w:rFonts w:ascii="Times New Roman" w:hAnsi="Times New Roman"/>
          <w:sz w:val="24"/>
          <w:szCs w:val="24"/>
        </w:rPr>
        <w:t xml:space="preserve"> </w:t>
      </w:r>
      <w:r w:rsidR="000D2E21" w:rsidRPr="005F0891">
        <w:rPr>
          <w:rFonts w:ascii="Times New Roman" w:hAnsi="Times New Roman"/>
          <w:i/>
          <w:sz w:val="24"/>
          <w:szCs w:val="24"/>
        </w:rPr>
        <w:t>“The Administrative Regulations for the Management of Special Funds for State Key Laboratories”</w:t>
      </w:r>
      <w:r w:rsidR="000D2E21" w:rsidRPr="005F0891">
        <w:rPr>
          <w:rFonts w:ascii="Times New Roman" w:hAnsi="Times New Roman"/>
          <w:sz w:val="24"/>
          <w:szCs w:val="24"/>
        </w:rPr>
        <w:t xml:space="preserve"> and the development plan of SKLFPM.</w:t>
      </w:r>
      <w:r w:rsidR="00F844CC">
        <w:rPr>
          <w:rFonts w:ascii="Times New Roman" w:hAnsi="Times New Roman"/>
          <w:sz w:val="24"/>
          <w:szCs w:val="24"/>
        </w:rPr>
        <w:t xml:space="preserve"> </w:t>
      </w:r>
      <w:r w:rsidR="00F844CC" w:rsidRPr="00A04BB7">
        <w:rPr>
          <w:rFonts w:ascii="Times New Roman" w:hAnsi="Times New Roman"/>
          <w:sz w:val="24"/>
          <w:szCs w:val="24"/>
        </w:rPr>
        <w:t xml:space="preserve">We </w:t>
      </w:r>
      <w:r w:rsidR="00D50A19" w:rsidRPr="00A04BB7">
        <w:rPr>
          <w:rFonts w:ascii="Times New Roman" w:hAnsi="Times New Roman"/>
          <w:sz w:val="24"/>
          <w:szCs w:val="24"/>
        </w:rPr>
        <w:t>support</w:t>
      </w:r>
      <w:r w:rsidR="00F844CC" w:rsidRPr="00A04BB7">
        <w:rPr>
          <w:rFonts w:ascii="Times New Roman" w:hAnsi="Times New Roman"/>
          <w:sz w:val="24"/>
          <w:szCs w:val="24"/>
        </w:rPr>
        <w:t xml:space="preserve"> the fundamental research programs which are related to the present research fields of laboratory</w:t>
      </w:r>
      <w:r w:rsidR="00D50A19" w:rsidRPr="00A04BB7">
        <w:rPr>
          <w:rFonts w:ascii="Times New Roman" w:hAnsi="Times New Roman"/>
          <w:sz w:val="24"/>
          <w:szCs w:val="24"/>
        </w:rPr>
        <w:t xml:space="preserve">, </w:t>
      </w:r>
      <w:r w:rsidR="008157A9" w:rsidRPr="00A04BB7">
        <w:rPr>
          <w:rFonts w:ascii="Times New Roman" w:hAnsi="Times New Roman"/>
          <w:sz w:val="24"/>
          <w:szCs w:val="24"/>
        </w:rPr>
        <w:t xml:space="preserve">we also encourage the </w:t>
      </w:r>
      <w:r w:rsidR="00D50A19" w:rsidRPr="00A04BB7">
        <w:rPr>
          <w:rFonts w:ascii="Times New Roman" w:hAnsi="Times New Roman"/>
          <w:sz w:val="24"/>
          <w:szCs w:val="24"/>
        </w:rPr>
        <w:t>application fundamentals</w:t>
      </w:r>
      <w:r w:rsidR="00F844CC" w:rsidRPr="00A04BB7">
        <w:rPr>
          <w:rFonts w:ascii="Times New Roman" w:hAnsi="Times New Roman"/>
          <w:sz w:val="24"/>
          <w:szCs w:val="24"/>
        </w:rPr>
        <w:t xml:space="preserve"> and </w:t>
      </w:r>
      <w:r w:rsidR="00D50A19" w:rsidRPr="00A04BB7">
        <w:rPr>
          <w:rFonts w:ascii="Times New Roman" w:hAnsi="Times New Roman"/>
          <w:sz w:val="24"/>
          <w:szCs w:val="24"/>
        </w:rPr>
        <w:t>interdisciplinary</w:t>
      </w:r>
      <w:r w:rsidR="008157A9" w:rsidRPr="00A04BB7">
        <w:rPr>
          <w:rFonts w:ascii="Times New Roman" w:hAnsi="Times New Roman"/>
          <w:sz w:val="24"/>
          <w:szCs w:val="24"/>
        </w:rPr>
        <w:t xml:space="preserve"> research.</w:t>
      </w:r>
    </w:p>
    <w:p w14:paraId="19062491" w14:textId="77777777" w:rsidR="000D2E21" w:rsidRPr="005F0891" w:rsidRDefault="000D2E21" w:rsidP="005F0891">
      <w:pPr>
        <w:spacing w:line="360" w:lineRule="auto"/>
        <w:rPr>
          <w:rFonts w:ascii="Times New Roman" w:hAnsi="Times New Roman"/>
          <w:sz w:val="24"/>
          <w:szCs w:val="24"/>
        </w:rPr>
      </w:pPr>
    </w:p>
    <w:p w14:paraId="1BB58B72" w14:textId="77777777" w:rsidR="000D2E21" w:rsidRPr="005F0891" w:rsidRDefault="000D2E21" w:rsidP="005F0891">
      <w:pPr>
        <w:spacing w:line="360" w:lineRule="auto"/>
        <w:rPr>
          <w:rFonts w:ascii="Times New Roman" w:hAnsi="Times New Roman"/>
          <w:b/>
          <w:sz w:val="24"/>
          <w:szCs w:val="24"/>
        </w:rPr>
      </w:pPr>
      <w:r w:rsidRPr="005F0891">
        <w:rPr>
          <w:rFonts w:ascii="Times New Roman" w:hAnsi="Times New Roman"/>
          <w:b/>
          <w:sz w:val="24"/>
          <w:szCs w:val="24"/>
        </w:rPr>
        <w:t xml:space="preserve">1. </w:t>
      </w:r>
      <w:r w:rsidR="005F0891">
        <w:rPr>
          <w:rFonts w:ascii="Times New Roman" w:hAnsi="Times New Roman"/>
          <w:b/>
          <w:sz w:val="24"/>
          <w:szCs w:val="24"/>
        </w:rPr>
        <w:t>Brief introduction about SKLFPM</w:t>
      </w:r>
    </w:p>
    <w:p w14:paraId="1EB353CE" w14:textId="77777777" w:rsidR="005F0891" w:rsidRDefault="000D2E21" w:rsidP="005F0891">
      <w:pPr>
        <w:spacing w:line="360" w:lineRule="auto"/>
        <w:ind w:firstLineChars="200" w:firstLine="480"/>
        <w:rPr>
          <w:rFonts w:ascii="Times New Roman" w:hAnsi="Times New Roman"/>
          <w:sz w:val="24"/>
          <w:szCs w:val="24"/>
        </w:rPr>
      </w:pPr>
      <w:r w:rsidRPr="005F0891">
        <w:rPr>
          <w:rFonts w:ascii="Times New Roman" w:hAnsi="Times New Roman"/>
          <w:sz w:val="24"/>
          <w:szCs w:val="24"/>
        </w:rPr>
        <w:t>Since it was founded in 1992, SKLFPM has successfully passed national assessments in 200</w:t>
      </w:r>
      <w:r w:rsidR="004A77EE">
        <w:rPr>
          <w:rFonts w:ascii="Times New Roman" w:hAnsi="Times New Roman"/>
          <w:sz w:val="24"/>
          <w:szCs w:val="24"/>
        </w:rPr>
        <w:t>3, 2008 and 2013</w:t>
      </w:r>
      <w:r w:rsidR="009B760F" w:rsidRPr="009B760F">
        <w:rPr>
          <w:rFonts w:ascii="Times New Roman" w:hAnsi="Times New Roman"/>
          <w:sz w:val="24"/>
          <w:szCs w:val="24"/>
        </w:rPr>
        <w:t xml:space="preserve"> </w:t>
      </w:r>
      <w:r w:rsidR="009B760F">
        <w:rPr>
          <w:rFonts w:ascii="Times New Roman" w:hAnsi="Times New Roman"/>
          <w:sz w:val="24"/>
          <w:szCs w:val="24"/>
        </w:rPr>
        <w:t xml:space="preserve">and </w:t>
      </w:r>
      <w:r w:rsidR="009B760F" w:rsidRPr="00561031">
        <w:rPr>
          <w:rFonts w:ascii="Times New Roman" w:hAnsi="Times New Roman"/>
          <w:sz w:val="24"/>
          <w:szCs w:val="24"/>
        </w:rPr>
        <w:t xml:space="preserve">awarded the “Excellent National Key Laboratory” in the </w:t>
      </w:r>
      <w:r w:rsidR="009B760F">
        <w:rPr>
          <w:rFonts w:ascii="Times New Roman" w:hAnsi="Times New Roman"/>
          <w:sz w:val="24"/>
          <w:szCs w:val="24"/>
        </w:rPr>
        <w:t>f</w:t>
      </w:r>
      <w:r w:rsidR="009B760F" w:rsidRPr="00561031">
        <w:rPr>
          <w:rFonts w:ascii="Times New Roman" w:hAnsi="Times New Roman"/>
          <w:sz w:val="24"/>
          <w:szCs w:val="24"/>
        </w:rPr>
        <w:t xml:space="preserve">ourth </w:t>
      </w:r>
      <w:r w:rsidR="009B760F">
        <w:rPr>
          <w:rFonts w:ascii="Times New Roman" w:hAnsi="Times New Roman"/>
          <w:sz w:val="24"/>
          <w:szCs w:val="24"/>
        </w:rPr>
        <w:t>n</w:t>
      </w:r>
      <w:r w:rsidR="009B760F" w:rsidRPr="00561031">
        <w:rPr>
          <w:rFonts w:ascii="Times New Roman" w:hAnsi="Times New Roman"/>
          <w:sz w:val="24"/>
          <w:szCs w:val="24"/>
        </w:rPr>
        <w:t xml:space="preserve">ational </w:t>
      </w:r>
      <w:r w:rsidR="009B760F">
        <w:rPr>
          <w:rFonts w:ascii="Times New Roman" w:hAnsi="Times New Roman"/>
          <w:sz w:val="24"/>
          <w:szCs w:val="24"/>
        </w:rPr>
        <w:t>a</w:t>
      </w:r>
      <w:r w:rsidR="009B760F" w:rsidRPr="00561031">
        <w:rPr>
          <w:rFonts w:ascii="Times New Roman" w:hAnsi="Times New Roman"/>
          <w:sz w:val="24"/>
          <w:szCs w:val="24"/>
        </w:rPr>
        <w:t>ssessment</w:t>
      </w:r>
      <w:r w:rsidR="009B760F">
        <w:rPr>
          <w:rFonts w:ascii="Times New Roman" w:hAnsi="Times New Roman"/>
          <w:sz w:val="24"/>
          <w:szCs w:val="24"/>
        </w:rPr>
        <w:t xml:space="preserve"> in 2018</w:t>
      </w:r>
      <w:r w:rsidR="004A77EE">
        <w:rPr>
          <w:rFonts w:ascii="Times New Roman" w:hAnsi="Times New Roman"/>
          <w:sz w:val="24"/>
          <w:szCs w:val="24"/>
        </w:rPr>
        <w:t>. During</w:t>
      </w:r>
      <w:r w:rsidRPr="005F0891">
        <w:rPr>
          <w:rFonts w:ascii="Times New Roman" w:hAnsi="Times New Roman"/>
          <w:sz w:val="24"/>
          <w:szCs w:val="24"/>
        </w:rPr>
        <w:t xml:space="preserve"> these years, it has made significant achievements in many fields such as attracting disciplinary talents, promoting the development of scientific research, constructing the research platform, expanding the academic communication under the guidance of</w:t>
      </w:r>
      <w:r w:rsidR="008157A9">
        <w:rPr>
          <w:rFonts w:ascii="Times New Roman" w:hAnsi="Times New Roman"/>
          <w:sz w:val="24"/>
          <w:szCs w:val="24"/>
        </w:rPr>
        <w:t xml:space="preserve"> </w:t>
      </w:r>
      <w:r w:rsidRPr="005F0891">
        <w:rPr>
          <w:rFonts w:ascii="Times New Roman" w:hAnsi="Times New Roman"/>
          <w:sz w:val="24"/>
          <w:szCs w:val="24"/>
        </w:rPr>
        <w:t xml:space="preserve">the policy of SKLFPM, </w:t>
      </w:r>
      <w:r w:rsidRPr="00F25F5D">
        <w:rPr>
          <w:rFonts w:ascii="Times New Roman" w:hAnsi="Times New Roman"/>
          <w:i/>
          <w:sz w:val="24"/>
          <w:szCs w:val="24"/>
        </w:rPr>
        <w:t>"Openness, Mobility, Cooperation, Competition".</w:t>
      </w:r>
    </w:p>
    <w:p w14:paraId="60A2D2EF" w14:textId="77777777" w:rsidR="008F4C8D" w:rsidRPr="005F0891" w:rsidRDefault="000D2E21" w:rsidP="005F0891">
      <w:pPr>
        <w:spacing w:line="360" w:lineRule="auto"/>
        <w:ind w:firstLineChars="200" w:firstLine="480"/>
        <w:rPr>
          <w:rFonts w:ascii="Times New Roman" w:hAnsi="Times New Roman"/>
          <w:sz w:val="24"/>
          <w:szCs w:val="24"/>
        </w:rPr>
      </w:pPr>
      <w:r w:rsidRPr="005F0891">
        <w:rPr>
          <w:rFonts w:ascii="Times New Roman" w:hAnsi="Times New Roman"/>
          <w:sz w:val="24"/>
          <w:szCs w:val="24"/>
        </w:rPr>
        <w:t xml:space="preserve">The present research fields of SKLFPM mainly include:1) High performance fibers and composite materials; </w:t>
      </w:r>
      <w:r w:rsidR="005F0891">
        <w:rPr>
          <w:rFonts w:ascii="Times New Roman" w:hAnsi="Times New Roman"/>
          <w:sz w:val="24"/>
          <w:szCs w:val="24"/>
        </w:rPr>
        <w:t>2)</w:t>
      </w:r>
      <w:r w:rsidR="005F0891">
        <w:rPr>
          <w:rFonts w:ascii="Times New Roman" w:hAnsi="Times New Roman" w:hint="eastAsia"/>
          <w:sz w:val="24"/>
          <w:szCs w:val="24"/>
        </w:rPr>
        <w:t xml:space="preserve"> </w:t>
      </w:r>
      <w:r w:rsidRPr="005F0891">
        <w:rPr>
          <w:rFonts w:ascii="Times New Roman" w:hAnsi="Times New Roman"/>
          <w:sz w:val="24"/>
          <w:szCs w:val="24"/>
        </w:rPr>
        <w:t>Functional fibers and low-dimensional materials; 3) Environmentally friendly and bio-based fiber materials.</w:t>
      </w:r>
    </w:p>
    <w:p w14:paraId="61831781" w14:textId="77777777" w:rsidR="008F4C8D" w:rsidRPr="005F0891" w:rsidRDefault="008F4C8D" w:rsidP="005F0891">
      <w:pPr>
        <w:spacing w:line="360" w:lineRule="auto"/>
        <w:rPr>
          <w:rFonts w:ascii="Times New Roman" w:hAnsi="Times New Roman"/>
          <w:b/>
          <w:sz w:val="24"/>
          <w:szCs w:val="24"/>
        </w:rPr>
      </w:pPr>
    </w:p>
    <w:p w14:paraId="7D29934A" w14:textId="77777777" w:rsidR="001A1827" w:rsidRPr="005F0891" w:rsidRDefault="001A1827" w:rsidP="005F0891">
      <w:pPr>
        <w:spacing w:line="360" w:lineRule="auto"/>
        <w:rPr>
          <w:rFonts w:ascii="Times New Roman" w:hAnsi="Times New Roman"/>
          <w:b/>
          <w:sz w:val="24"/>
          <w:szCs w:val="24"/>
        </w:rPr>
      </w:pPr>
      <w:r w:rsidRPr="005F0891">
        <w:rPr>
          <w:rFonts w:ascii="Times New Roman" w:hAnsi="Times New Roman"/>
          <w:b/>
          <w:sz w:val="24"/>
          <w:szCs w:val="24"/>
        </w:rPr>
        <w:t>2.</w:t>
      </w:r>
      <w:r w:rsidR="005F0891">
        <w:rPr>
          <w:rFonts w:ascii="Times New Roman" w:hAnsi="Times New Roman" w:hint="eastAsia"/>
          <w:b/>
          <w:sz w:val="24"/>
          <w:szCs w:val="24"/>
        </w:rPr>
        <w:t xml:space="preserve"> </w:t>
      </w:r>
      <w:r w:rsidRPr="005F0891">
        <w:rPr>
          <w:rFonts w:ascii="Times New Roman" w:hAnsi="Times New Roman"/>
          <w:b/>
          <w:sz w:val="24"/>
          <w:szCs w:val="24"/>
        </w:rPr>
        <w:t>The applica</w:t>
      </w:r>
      <w:r w:rsidR="005F0891">
        <w:rPr>
          <w:rFonts w:ascii="Times New Roman" w:hAnsi="Times New Roman"/>
          <w:b/>
          <w:sz w:val="24"/>
          <w:szCs w:val="24"/>
        </w:rPr>
        <w:t xml:space="preserve">tion object of the </w:t>
      </w:r>
      <w:r w:rsidR="00A9141D">
        <w:rPr>
          <w:rFonts w:ascii="Times New Roman" w:hAnsi="Times New Roman" w:hint="eastAsia"/>
          <w:b/>
          <w:sz w:val="24"/>
          <w:szCs w:val="24"/>
        </w:rPr>
        <w:t>visiting scholar</w:t>
      </w:r>
    </w:p>
    <w:p w14:paraId="3F047F82" w14:textId="77777777" w:rsidR="000B435A" w:rsidRPr="000B435A" w:rsidRDefault="000B435A" w:rsidP="000B435A">
      <w:pPr>
        <w:spacing w:line="360" w:lineRule="auto"/>
        <w:ind w:firstLineChars="200" w:firstLine="480"/>
        <w:rPr>
          <w:rFonts w:ascii="Times New Roman" w:hAnsi="Times New Roman"/>
          <w:sz w:val="24"/>
          <w:szCs w:val="24"/>
        </w:rPr>
      </w:pPr>
      <w:r w:rsidRPr="000B435A">
        <w:rPr>
          <w:rFonts w:ascii="Times New Roman" w:hAnsi="Times New Roman"/>
          <w:sz w:val="24"/>
          <w:szCs w:val="24"/>
        </w:rPr>
        <w:t xml:space="preserve">The Visiting Scholars Fund is used to support </w:t>
      </w:r>
      <w:r>
        <w:rPr>
          <w:rFonts w:ascii="Times New Roman" w:hAnsi="Times New Roman" w:hint="eastAsia"/>
          <w:sz w:val="24"/>
          <w:szCs w:val="24"/>
        </w:rPr>
        <w:t>SKLFPM</w:t>
      </w:r>
      <w:r w:rsidRPr="000B435A">
        <w:rPr>
          <w:rFonts w:ascii="Times New Roman" w:hAnsi="Times New Roman"/>
          <w:sz w:val="24"/>
          <w:szCs w:val="24"/>
        </w:rPr>
        <w:t xml:space="preserve"> to hire well-known experts and scholars from home and abroad to carry out research and teaching work in the laboratory, and to support preferentially interdisciplinary disciplines, emerging disciplines, and well-known scholars and experts with great influence at home and abroad, especially to encourage young </w:t>
      </w:r>
      <w:r w:rsidR="00E3131C">
        <w:rPr>
          <w:rFonts w:ascii="Times New Roman" w:hAnsi="Times New Roman" w:hint="eastAsia"/>
          <w:sz w:val="24"/>
          <w:szCs w:val="24"/>
        </w:rPr>
        <w:t>r</w:t>
      </w:r>
      <w:r w:rsidRPr="000B435A">
        <w:rPr>
          <w:rFonts w:ascii="Times New Roman" w:hAnsi="Times New Roman"/>
          <w:sz w:val="24"/>
          <w:szCs w:val="24"/>
        </w:rPr>
        <w:t>esearchers come to the laboratory to work. Priority is given to funding the researchers who work with the lab to develop students.</w:t>
      </w:r>
    </w:p>
    <w:p w14:paraId="2A9C815C" w14:textId="77777777" w:rsidR="000B435A" w:rsidRPr="005F0891" w:rsidRDefault="000B435A" w:rsidP="000B435A">
      <w:pPr>
        <w:spacing w:line="360" w:lineRule="auto"/>
        <w:ind w:firstLineChars="200" w:firstLine="480"/>
        <w:rPr>
          <w:rFonts w:ascii="Times New Roman" w:hAnsi="Times New Roman"/>
          <w:sz w:val="24"/>
          <w:szCs w:val="24"/>
        </w:rPr>
      </w:pPr>
      <w:r w:rsidRPr="000B435A">
        <w:rPr>
          <w:rFonts w:ascii="Times New Roman" w:hAnsi="Times New Roman"/>
          <w:sz w:val="24"/>
          <w:szCs w:val="24"/>
        </w:rPr>
        <w:t xml:space="preserve">There are two types of visiting scholars in </w:t>
      </w:r>
      <w:r w:rsidR="00E3131C">
        <w:rPr>
          <w:rFonts w:ascii="Times New Roman" w:hAnsi="Times New Roman"/>
          <w:sz w:val="24"/>
          <w:szCs w:val="24"/>
        </w:rPr>
        <w:t>SKLFPM</w:t>
      </w:r>
      <w:r w:rsidRPr="000B435A">
        <w:rPr>
          <w:rFonts w:ascii="Times New Roman" w:hAnsi="Times New Roman"/>
          <w:sz w:val="24"/>
          <w:szCs w:val="24"/>
        </w:rPr>
        <w:t xml:space="preserve">: scholars from abroad; scholars within the </w:t>
      </w:r>
      <w:r w:rsidR="00DF48D4" w:rsidRPr="005F0891">
        <w:rPr>
          <w:rFonts w:ascii="Times New Roman" w:hAnsi="Times New Roman"/>
          <w:sz w:val="24"/>
          <w:szCs w:val="24"/>
        </w:rPr>
        <w:t>domestic</w:t>
      </w:r>
      <w:r w:rsidRPr="000B435A">
        <w:rPr>
          <w:rFonts w:ascii="Times New Roman" w:hAnsi="Times New Roman"/>
          <w:sz w:val="24"/>
          <w:szCs w:val="24"/>
        </w:rPr>
        <w:t xml:space="preserve"> rather than the school. The working hours of overseas visiting scholars in </w:t>
      </w:r>
      <w:r w:rsidR="00E3131C">
        <w:rPr>
          <w:rFonts w:ascii="Times New Roman" w:hAnsi="Times New Roman"/>
          <w:sz w:val="24"/>
          <w:szCs w:val="24"/>
        </w:rPr>
        <w:t>SKLFPM</w:t>
      </w:r>
      <w:r w:rsidRPr="000B435A">
        <w:rPr>
          <w:rFonts w:ascii="Times New Roman" w:hAnsi="Times New Roman"/>
          <w:sz w:val="24"/>
          <w:szCs w:val="24"/>
        </w:rPr>
        <w:t xml:space="preserve"> shall not be less than 2 months in principle, and the working hours of domestic and non-local visiting scholars in </w:t>
      </w:r>
      <w:r w:rsidR="00E3131C">
        <w:rPr>
          <w:rFonts w:ascii="Times New Roman" w:hAnsi="Times New Roman"/>
          <w:sz w:val="24"/>
          <w:szCs w:val="24"/>
        </w:rPr>
        <w:t>SKLFPM</w:t>
      </w:r>
      <w:r w:rsidRPr="000B435A">
        <w:rPr>
          <w:rFonts w:ascii="Times New Roman" w:hAnsi="Times New Roman"/>
          <w:sz w:val="24"/>
          <w:szCs w:val="24"/>
        </w:rPr>
        <w:t xml:space="preserve"> shall not be less than 4 months in principle.</w:t>
      </w:r>
    </w:p>
    <w:p w14:paraId="511B65CF" w14:textId="77777777" w:rsidR="008F4C8D" w:rsidRPr="005F0891" w:rsidRDefault="008F4C8D" w:rsidP="005F0891">
      <w:pPr>
        <w:spacing w:line="360" w:lineRule="auto"/>
        <w:rPr>
          <w:rFonts w:ascii="Times New Roman" w:hAnsi="Times New Roman"/>
          <w:sz w:val="24"/>
          <w:szCs w:val="24"/>
        </w:rPr>
      </w:pPr>
    </w:p>
    <w:p w14:paraId="231DA9AA" w14:textId="77777777" w:rsidR="001A1827" w:rsidRPr="005F0891" w:rsidRDefault="001A1827" w:rsidP="005F0891">
      <w:pPr>
        <w:spacing w:line="360" w:lineRule="auto"/>
        <w:rPr>
          <w:rFonts w:ascii="Times New Roman" w:hAnsi="Times New Roman"/>
          <w:b/>
          <w:sz w:val="24"/>
          <w:szCs w:val="24"/>
        </w:rPr>
      </w:pPr>
      <w:r w:rsidRPr="005F0891">
        <w:rPr>
          <w:rFonts w:ascii="Times New Roman" w:hAnsi="Times New Roman"/>
          <w:b/>
          <w:sz w:val="24"/>
          <w:szCs w:val="24"/>
        </w:rPr>
        <w:t>3. The application procedures and manage</w:t>
      </w:r>
      <w:r w:rsidR="008F4C8D" w:rsidRPr="005F0891">
        <w:rPr>
          <w:rFonts w:ascii="Times New Roman" w:hAnsi="Times New Roman"/>
          <w:b/>
          <w:sz w:val="24"/>
          <w:szCs w:val="24"/>
        </w:rPr>
        <w:t xml:space="preserve">ment measures of </w:t>
      </w:r>
      <w:r w:rsidR="00A9141D">
        <w:rPr>
          <w:rFonts w:ascii="Times New Roman" w:hAnsi="Times New Roman" w:hint="eastAsia"/>
          <w:b/>
          <w:sz w:val="24"/>
          <w:szCs w:val="24"/>
        </w:rPr>
        <w:t>visiting scholar</w:t>
      </w:r>
    </w:p>
    <w:p w14:paraId="4402B513" w14:textId="77777777" w:rsidR="001A1827" w:rsidRPr="005F0891" w:rsidRDefault="001A1827" w:rsidP="005F0891">
      <w:pPr>
        <w:spacing w:line="360" w:lineRule="auto"/>
        <w:ind w:firstLineChars="200" w:firstLine="482"/>
        <w:rPr>
          <w:rFonts w:ascii="Times New Roman" w:hAnsi="Times New Roman"/>
          <w:b/>
          <w:sz w:val="24"/>
          <w:szCs w:val="24"/>
        </w:rPr>
      </w:pPr>
      <w:r w:rsidRPr="005F0891">
        <w:rPr>
          <w:rFonts w:ascii="Times New Roman" w:hAnsi="Times New Roman"/>
          <w:b/>
          <w:sz w:val="24"/>
          <w:szCs w:val="24"/>
        </w:rPr>
        <w:t xml:space="preserve">a) Application time </w:t>
      </w:r>
    </w:p>
    <w:p w14:paraId="36E97D55" w14:textId="77777777" w:rsidR="001A1827" w:rsidRPr="005F0891" w:rsidRDefault="001A1827" w:rsidP="005F0891">
      <w:pPr>
        <w:spacing w:line="360" w:lineRule="auto"/>
        <w:ind w:firstLineChars="200" w:firstLine="480"/>
        <w:rPr>
          <w:rFonts w:ascii="Times New Roman" w:hAnsi="Times New Roman"/>
          <w:sz w:val="24"/>
          <w:szCs w:val="24"/>
        </w:rPr>
      </w:pPr>
      <w:r w:rsidRPr="005F0891">
        <w:rPr>
          <w:rFonts w:ascii="Times New Roman" w:hAnsi="Times New Roman"/>
          <w:sz w:val="24"/>
          <w:szCs w:val="24"/>
        </w:rPr>
        <w:t xml:space="preserve">According to the application guide. </w:t>
      </w:r>
    </w:p>
    <w:p w14:paraId="367A0124" w14:textId="77777777" w:rsidR="001A1827" w:rsidRPr="005F0891" w:rsidRDefault="001A1827" w:rsidP="005F0891">
      <w:pPr>
        <w:spacing w:line="360" w:lineRule="auto"/>
        <w:ind w:firstLineChars="200" w:firstLine="482"/>
        <w:rPr>
          <w:rFonts w:ascii="Times New Roman" w:hAnsi="Times New Roman"/>
          <w:b/>
          <w:sz w:val="24"/>
          <w:szCs w:val="24"/>
        </w:rPr>
      </w:pPr>
      <w:r w:rsidRPr="005F0891">
        <w:rPr>
          <w:rFonts w:ascii="Times New Roman" w:hAnsi="Times New Roman"/>
          <w:b/>
          <w:sz w:val="24"/>
          <w:szCs w:val="24"/>
        </w:rPr>
        <w:t>b) Appl</w:t>
      </w:r>
      <w:r w:rsidR="004A77EE">
        <w:rPr>
          <w:rFonts w:ascii="Times New Roman" w:hAnsi="Times New Roman"/>
          <w:b/>
          <w:sz w:val="24"/>
          <w:szCs w:val="24"/>
        </w:rPr>
        <w:t>ication subject</w:t>
      </w:r>
    </w:p>
    <w:p w14:paraId="018AA510" w14:textId="77777777" w:rsidR="00201040" w:rsidRPr="005F0891" w:rsidRDefault="001A1827" w:rsidP="005F0891">
      <w:pPr>
        <w:spacing w:line="360" w:lineRule="auto"/>
        <w:ind w:firstLineChars="200" w:firstLine="480"/>
        <w:rPr>
          <w:rFonts w:ascii="Times New Roman" w:hAnsi="Times New Roman"/>
          <w:sz w:val="24"/>
          <w:szCs w:val="24"/>
        </w:rPr>
      </w:pPr>
      <w:r w:rsidRPr="005F0891">
        <w:rPr>
          <w:rFonts w:ascii="Times New Roman" w:hAnsi="Times New Roman"/>
          <w:sz w:val="24"/>
          <w:szCs w:val="24"/>
        </w:rPr>
        <w:t xml:space="preserve">According to the research directions of SKLFPM </w:t>
      </w:r>
      <w:r w:rsidR="008F4C8D" w:rsidRPr="005F0891">
        <w:rPr>
          <w:rFonts w:ascii="Times New Roman" w:hAnsi="Times New Roman"/>
          <w:sz w:val="24"/>
          <w:szCs w:val="24"/>
        </w:rPr>
        <w:t xml:space="preserve">(see Section 4 of this guide), </w:t>
      </w:r>
      <w:r w:rsidRPr="005F0891">
        <w:rPr>
          <w:rFonts w:ascii="Times New Roman" w:hAnsi="Times New Roman"/>
          <w:sz w:val="24"/>
          <w:szCs w:val="24"/>
        </w:rPr>
        <w:t xml:space="preserve">please fill “The </w:t>
      </w:r>
      <w:r w:rsidR="00A9141D">
        <w:rPr>
          <w:rFonts w:ascii="Times New Roman" w:hAnsi="Times New Roman" w:hint="eastAsia"/>
          <w:sz w:val="24"/>
          <w:szCs w:val="24"/>
        </w:rPr>
        <w:t>Visiting Scholar</w:t>
      </w:r>
      <w:r w:rsidRPr="005F0891">
        <w:rPr>
          <w:rFonts w:ascii="Times New Roman" w:hAnsi="Times New Roman"/>
          <w:sz w:val="24"/>
          <w:szCs w:val="24"/>
        </w:rPr>
        <w:t xml:space="preserve"> Application Fo</w:t>
      </w:r>
      <w:r w:rsidR="008F4C8D" w:rsidRPr="005F0891">
        <w:rPr>
          <w:rFonts w:ascii="Times New Roman" w:hAnsi="Times New Roman"/>
          <w:sz w:val="24"/>
          <w:szCs w:val="24"/>
        </w:rPr>
        <w:t xml:space="preserve">rm of State Key Laboratory for </w:t>
      </w:r>
      <w:r w:rsidRPr="005F0891">
        <w:rPr>
          <w:rFonts w:ascii="Times New Roman" w:hAnsi="Times New Roman" w:hint="eastAsia"/>
          <w:sz w:val="24"/>
          <w:szCs w:val="24"/>
        </w:rPr>
        <w:t>Modification of Chemical Fibers and Polymer Materials</w:t>
      </w:r>
      <w:r w:rsidRPr="005F0891">
        <w:rPr>
          <w:rFonts w:ascii="Times New Roman" w:hAnsi="Times New Roman" w:hint="eastAsia"/>
          <w:sz w:val="24"/>
          <w:szCs w:val="24"/>
        </w:rPr>
        <w:t>，</w:t>
      </w:r>
      <w:r w:rsidRPr="005F0891">
        <w:rPr>
          <w:rFonts w:ascii="Times New Roman" w:hAnsi="Times New Roman" w:hint="eastAsia"/>
          <w:sz w:val="24"/>
          <w:szCs w:val="24"/>
        </w:rPr>
        <w:t>Donghua University</w:t>
      </w:r>
      <w:r w:rsidRPr="005F0891">
        <w:rPr>
          <w:rFonts w:ascii="Times New Roman" w:hAnsi="Times New Roman" w:hint="eastAsia"/>
          <w:sz w:val="24"/>
          <w:szCs w:val="24"/>
        </w:rPr>
        <w:t>”</w:t>
      </w:r>
      <w:r w:rsidR="008F4C8D" w:rsidRPr="005F0891">
        <w:rPr>
          <w:rFonts w:ascii="Times New Roman" w:hAnsi="Times New Roman" w:hint="eastAsia"/>
          <w:sz w:val="24"/>
          <w:szCs w:val="24"/>
        </w:rPr>
        <w:t xml:space="preserve">, and </w:t>
      </w:r>
      <w:r w:rsidRPr="005F0891">
        <w:rPr>
          <w:rFonts w:ascii="Times New Roman" w:hAnsi="Times New Roman"/>
          <w:sz w:val="24"/>
          <w:szCs w:val="24"/>
        </w:rPr>
        <w:t>submit dupl</w:t>
      </w:r>
      <w:r w:rsidR="004A77EE">
        <w:rPr>
          <w:rFonts w:ascii="Times New Roman" w:hAnsi="Times New Roman"/>
          <w:sz w:val="24"/>
          <w:szCs w:val="24"/>
        </w:rPr>
        <w:t>icate hardcopies and electronic</w:t>
      </w:r>
      <w:r w:rsidRPr="005F0891">
        <w:rPr>
          <w:rFonts w:ascii="Times New Roman" w:hAnsi="Times New Roman"/>
          <w:sz w:val="24"/>
          <w:szCs w:val="24"/>
        </w:rPr>
        <w:t xml:space="preserve"> edition. </w:t>
      </w:r>
      <w:r w:rsidR="008F4C8D" w:rsidRPr="005F0891">
        <w:rPr>
          <w:rFonts w:ascii="Times New Roman" w:hAnsi="Times New Roman"/>
          <w:sz w:val="24"/>
          <w:szCs w:val="24"/>
        </w:rPr>
        <w:t xml:space="preserve">The application form should be </w:t>
      </w:r>
      <w:r w:rsidRPr="005F0891">
        <w:rPr>
          <w:rFonts w:ascii="Times New Roman" w:hAnsi="Times New Roman"/>
          <w:sz w:val="24"/>
          <w:szCs w:val="24"/>
        </w:rPr>
        <w:t>approved and sealed by the applicant’s institute bef</w:t>
      </w:r>
      <w:r w:rsidR="008F4C8D" w:rsidRPr="005F0891">
        <w:rPr>
          <w:rFonts w:ascii="Times New Roman" w:hAnsi="Times New Roman"/>
          <w:sz w:val="24"/>
          <w:szCs w:val="24"/>
        </w:rPr>
        <w:t xml:space="preserve">ore submitting the proposal to </w:t>
      </w:r>
      <w:r w:rsidRPr="005F0891">
        <w:rPr>
          <w:rFonts w:ascii="Times New Roman" w:hAnsi="Times New Roman"/>
          <w:sz w:val="24"/>
          <w:szCs w:val="24"/>
        </w:rPr>
        <w:t>SKLFPM.</w:t>
      </w:r>
      <w:r w:rsidR="00BC4E0A">
        <w:rPr>
          <w:rFonts w:ascii="Times New Roman" w:hAnsi="Times New Roman"/>
          <w:sz w:val="24"/>
          <w:szCs w:val="24"/>
        </w:rPr>
        <w:t xml:space="preserve"> </w:t>
      </w:r>
      <w:r w:rsidR="00BC4E0A" w:rsidRPr="00A04BB7">
        <w:rPr>
          <w:rFonts w:ascii="Times New Roman" w:hAnsi="Times New Roman"/>
          <w:sz w:val="24"/>
          <w:szCs w:val="24"/>
        </w:rPr>
        <w:t xml:space="preserve">The project </w:t>
      </w:r>
      <w:r w:rsidR="00BC4E0A" w:rsidRPr="00A04BB7">
        <w:rPr>
          <w:rFonts w:ascii="Times New Roman" w:hAnsi="Times New Roman" w:hint="eastAsia"/>
          <w:sz w:val="24"/>
          <w:szCs w:val="24"/>
        </w:rPr>
        <w:t>should</w:t>
      </w:r>
      <w:r w:rsidR="00BC4E0A" w:rsidRPr="00A04BB7">
        <w:rPr>
          <w:rFonts w:ascii="Times New Roman" w:hAnsi="Times New Roman"/>
          <w:sz w:val="24"/>
          <w:szCs w:val="24"/>
        </w:rPr>
        <w:t xml:space="preserve"> be closely correlated with</w:t>
      </w:r>
      <w:r w:rsidR="005B41F4" w:rsidRPr="00A04BB7">
        <w:rPr>
          <w:rFonts w:ascii="Times New Roman" w:hAnsi="Times New Roman"/>
          <w:sz w:val="24"/>
          <w:szCs w:val="24"/>
        </w:rPr>
        <w:t xml:space="preserve"> the present research directions of SKLFPM, which </w:t>
      </w:r>
      <w:r w:rsidR="00135571" w:rsidRPr="00A04BB7">
        <w:rPr>
          <w:rFonts w:ascii="Times New Roman" w:hAnsi="Times New Roman"/>
          <w:sz w:val="24"/>
          <w:szCs w:val="24"/>
        </w:rPr>
        <w:t xml:space="preserve">contains </w:t>
      </w:r>
      <w:r w:rsidR="005B41F4" w:rsidRPr="00A04BB7">
        <w:rPr>
          <w:rFonts w:ascii="Times New Roman" w:hAnsi="Times New Roman"/>
          <w:sz w:val="24"/>
          <w:szCs w:val="24"/>
        </w:rPr>
        <w:t xml:space="preserve">preceding, pioneering, feasible technical </w:t>
      </w:r>
      <w:r w:rsidR="00135571" w:rsidRPr="00A04BB7">
        <w:rPr>
          <w:rFonts w:ascii="Times New Roman" w:hAnsi="Times New Roman"/>
          <w:sz w:val="24"/>
          <w:szCs w:val="24"/>
        </w:rPr>
        <w:t>route and original research contents</w:t>
      </w:r>
      <w:r w:rsidR="001C5F52">
        <w:rPr>
          <w:rFonts w:ascii="Times New Roman" w:hAnsi="Times New Roman" w:hint="eastAsia"/>
          <w:sz w:val="24"/>
          <w:szCs w:val="24"/>
        </w:rPr>
        <w:t>.</w:t>
      </w:r>
      <w:r w:rsidR="001C5F52">
        <w:rPr>
          <w:rFonts w:ascii="Times New Roman" w:hAnsi="Times New Roman"/>
          <w:sz w:val="24"/>
          <w:szCs w:val="24"/>
        </w:rPr>
        <w:t xml:space="preserve"> </w:t>
      </w:r>
      <w:r w:rsidR="00DE19D3" w:rsidRPr="005E1E46">
        <w:rPr>
          <w:rFonts w:ascii="Times New Roman" w:hAnsi="Times New Roman"/>
          <w:sz w:val="24"/>
          <w:szCs w:val="24"/>
        </w:rPr>
        <w:t xml:space="preserve">Each </w:t>
      </w:r>
      <w:r w:rsidR="00DE19D3" w:rsidRPr="005E1E46">
        <w:rPr>
          <w:rFonts w:ascii="Times New Roman" w:hAnsi="Times New Roman" w:hint="eastAsia"/>
          <w:sz w:val="24"/>
          <w:szCs w:val="24"/>
        </w:rPr>
        <w:t xml:space="preserve">project </w:t>
      </w:r>
      <w:r w:rsidR="00DE19D3" w:rsidRPr="005E1E46">
        <w:rPr>
          <w:rFonts w:ascii="Times New Roman" w:hAnsi="Times New Roman"/>
          <w:sz w:val="24"/>
          <w:szCs w:val="24"/>
        </w:rPr>
        <w:t>usually lasts </w:t>
      </w:r>
      <w:r w:rsidR="00DE19D3">
        <w:rPr>
          <w:rFonts w:ascii="Times New Roman" w:hAnsi="Times New Roman"/>
          <w:sz w:val="24"/>
          <w:szCs w:val="24"/>
        </w:rPr>
        <w:t xml:space="preserve">two </w:t>
      </w:r>
      <w:r w:rsidR="00DE19D3" w:rsidRPr="005E1E46">
        <w:rPr>
          <w:rFonts w:ascii="Times New Roman" w:hAnsi="Times New Roman"/>
          <w:sz w:val="24"/>
          <w:szCs w:val="24"/>
        </w:rPr>
        <w:t>years</w:t>
      </w:r>
      <w:r w:rsidR="00DE19D3">
        <w:rPr>
          <w:rFonts w:ascii="Times New Roman" w:hAnsi="Times New Roman"/>
          <w:sz w:val="24"/>
          <w:szCs w:val="24"/>
        </w:rPr>
        <w:t>.</w:t>
      </w:r>
    </w:p>
    <w:p w14:paraId="3EEB0844" w14:textId="77777777" w:rsidR="001A1827" w:rsidRPr="005F0891" w:rsidRDefault="001A1827" w:rsidP="005F0891">
      <w:pPr>
        <w:spacing w:line="360" w:lineRule="auto"/>
        <w:ind w:firstLineChars="200" w:firstLine="482"/>
        <w:rPr>
          <w:rFonts w:ascii="Times New Roman" w:hAnsi="Times New Roman"/>
          <w:b/>
          <w:sz w:val="24"/>
          <w:szCs w:val="24"/>
        </w:rPr>
      </w:pPr>
      <w:r w:rsidRPr="005F0891">
        <w:rPr>
          <w:rFonts w:ascii="Times New Roman" w:hAnsi="Times New Roman"/>
          <w:b/>
          <w:sz w:val="24"/>
          <w:szCs w:val="24"/>
        </w:rPr>
        <w:t xml:space="preserve">c) Project approval </w:t>
      </w:r>
      <w:r w:rsidR="001C5F52">
        <w:rPr>
          <w:rFonts w:ascii="Times New Roman" w:hAnsi="Times New Roman"/>
          <w:b/>
          <w:sz w:val="24"/>
          <w:szCs w:val="24"/>
        </w:rPr>
        <w:t xml:space="preserve"> </w:t>
      </w:r>
    </w:p>
    <w:p w14:paraId="59A8EE0C" w14:textId="77777777" w:rsidR="001A1827" w:rsidRPr="005F0891" w:rsidRDefault="001A1827" w:rsidP="005F0891">
      <w:pPr>
        <w:spacing w:line="360" w:lineRule="auto"/>
        <w:ind w:firstLineChars="200" w:firstLine="480"/>
        <w:rPr>
          <w:rFonts w:ascii="Times New Roman" w:hAnsi="Times New Roman"/>
          <w:sz w:val="24"/>
          <w:szCs w:val="24"/>
        </w:rPr>
      </w:pPr>
      <w:r w:rsidRPr="005F0891">
        <w:rPr>
          <w:rFonts w:ascii="Times New Roman" w:hAnsi="Times New Roman"/>
          <w:sz w:val="24"/>
          <w:szCs w:val="24"/>
        </w:rPr>
        <w:t xml:space="preserve">Each project can be wholly or partially supported 50, 000 to 150, 000 RMB by </w:t>
      </w:r>
      <w:r w:rsidRPr="00501A77">
        <w:rPr>
          <w:rFonts w:ascii="Times New Roman" w:hAnsi="Times New Roman"/>
          <w:sz w:val="24"/>
          <w:szCs w:val="24"/>
        </w:rPr>
        <w:t>the laboratory tentatively at the present stage.</w:t>
      </w:r>
      <w:r w:rsidR="00A372D6" w:rsidRPr="00501A77">
        <w:rPr>
          <w:rFonts w:ascii="Times New Roman" w:hAnsi="Times New Roman"/>
          <w:color w:val="FF0000"/>
          <w:kern w:val="24"/>
          <w:sz w:val="24"/>
          <w:szCs w:val="24"/>
        </w:rPr>
        <w:t xml:space="preserve"> </w:t>
      </w:r>
      <w:r w:rsidR="00A372D6" w:rsidRPr="00501A77">
        <w:rPr>
          <w:rFonts w:ascii="Times New Roman" w:hAnsi="Times New Roman"/>
          <w:kern w:val="24"/>
          <w:sz w:val="24"/>
          <w:szCs w:val="24"/>
        </w:rPr>
        <w:t xml:space="preserve">The specific amount of the funds will </w:t>
      </w:r>
      <w:r w:rsidR="00A372D6" w:rsidRPr="00501A77">
        <w:rPr>
          <w:rFonts w:ascii="Times New Roman" w:hAnsi="Times New Roman" w:hint="eastAsia"/>
          <w:kern w:val="24"/>
          <w:sz w:val="24"/>
          <w:szCs w:val="24"/>
        </w:rPr>
        <w:t xml:space="preserve">be first reviewed by expert group, then </w:t>
      </w:r>
      <w:r w:rsidR="00A372D6" w:rsidRPr="00501A77">
        <w:rPr>
          <w:rFonts w:ascii="Times New Roman" w:hAnsi="Times New Roman"/>
          <w:kern w:val="24"/>
          <w:sz w:val="24"/>
          <w:szCs w:val="24"/>
        </w:rPr>
        <w:t>deliberate</w:t>
      </w:r>
      <w:r w:rsidR="00A372D6" w:rsidRPr="00501A77">
        <w:rPr>
          <w:rFonts w:ascii="Times New Roman" w:hAnsi="Times New Roman" w:hint="eastAsia"/>
          <w:kern w:val="24"/>
          <w:sz w:val="24"/>
          <w:szCs w:val="24"/>
        </w:rPr>
        <w:t xml:space="preserve">d in the director office meeting, </w:t>
      </w:r>
      <w:r w:rsidR="00A372D6" w:rsidRPr="00501A77">
        <w:rPr>
          <w:rFonts w:ascii="Times New Roman" w:hAnsi="Times New Roman" w:hint="eastAsia"/>
          <w:kern w:val="24"/>
          <w:sz w:val="24"/>
          <w:szCs w:val="24"/>
        </w:rPr>
        <w:lastRenderedPageBreak/>
        <w:t xml:space="preserve">finally </w:t>
      </w:r>
      <w:r w:rsidR="00A372D6" w:rsidRPr="00501A77">
        <w:rPr>
          <w:rFonts w:ascii="Times New Roman" w:hAnsi="Times New Roman"/>
          <w:kern w:val="24"/>
          <w:sz w:val="24"/>
          <w:szCs w:val="24"/>
        </w:rPr>
        <w:t xml:space="preserve">determined by the academic committee of SKLFPM. </w:t>
      </w:r>
      <w:r w:rsidR="00201040" w:rsidRPr="005F0891">
        <w:rPr>
          <w:rFonts w:ascii="Times New Roman" w:hAnsi="Times New Roman"/>
          <w:sz w:val="24"/>
          <w:szCs w:val="24"/>
        </w:rPr>
        <w:t xml:space="preserve">The project not </w:t>
      </w:r>
      <w:r w:rsidRPr="005F0891">
        <w:rPr>
          <w:rFonts w:ascii="Times New Roman" w:hAnsi="Times New Roman"/>
          <w:sz w:val="24"/>
          <w:szCs w:val="24"/>
        </w:rPr>
        <w:t>supported by SKLFPM should be examined and a</w:t>
      </w:r>
      <w:r w:rsidR="00201040" w:rsidRPr="005F0891">
        <w:rPr>
          <w:rFonts w:ascii="Times New Roman" w:hAnsi="Times New Roman"/>
          <w:sz w:val="24"/>
          <w:szCs w:val="24"/>
        </w:rPr>
        <w:t xml:space="preserve">pproved by the director of the </w:t>
      </w:r>
      <w:r w:rsidRPr="005F0891">
        <w:rPr>
          <w:rFonts w:ascii="Times New Roman" w:hAnsi="Times New Roman"/>
          <w:sz w:val="24"/>
          <w:szCs w:val="24"/>
        </w:rPr>
        <w:t>laboratory. T</w:t>
      </w:r>
      <w:r w:rsidR="004A77EE">
        <w:rPr>
          <w:rFonts w:ascii="Times New Roman" w:hAnsi="Times New Roman"/>
          <w:sz w:val="24"/>
          <w:szCs w:val="24"/>
        </w:rPr>
        <w:t xml:space="preserve">he applicant will get a notice </w:t>
      </w:r>
      <w:r w:rsidRPr="005F0891">
        <w:rPr>
          <w:rFonts w:ascii="Times New Roman" w:hAnsi="Times New Roman"/>
          <w:sz w:val="24"/>
          <w:szCs w:val="24"/>
        </w:rPr>
        <w:t xml:space="preserve">after the </w:t>
      </w:r>
      <w:r w:rsidR="00201040" w:rsidRPr="005F0891">
        <w:rPr>
          <w:rFonts w:ascii="Times New Roman" w:hAnsi="Times New Roman"/>
          <w:sz w:val="24"/>
          <w:szCs w:val="24"/>
        </w:rPr>
        <w:t xml:space="preserve">project has been approved and </w:t>
      </w:r>
      <w:r w:rsidRPr="005F0891">
        <w:rPr>
          <w:rFonts w:ascii="Times New Roman" w:hAnsi="Times New Roman"/>
          <w:sz w:val="24"/>
          <w:szCs w:val="24"/>
        </w:rPr>
        <w:t>signed by the director of the academic committee of SKLFPM and the director of the laborator</w:t>
      </w:r>
      <w:r w:rsidR="005F0891">
        <w:rPr>
          <w:rFonts w:ascii="Times New Roman" w:hAnsi="Times New Roman"/>
          <w:sz w:val="24"/>
          <w:szCs w:val="24"/>
        </w:rPr>
        <w:t>y.</w:t>
      </w:r>
    </w:p>
    <w:p w14:paraId="40C12364" w14:textId="77777777" w:rsidR="001A1827" w:rsidRPr="005F0891" w:rsidRDefault="001A1827" w:rsidP="005F0891">
      <w:pPr>
        <w:spacing w:line="360" w:lineRule="auto"/>
        <w:ind w:firstLineChars="200" w:firstLine="482"/>
        <w:rPr>
          <w:rFonts w:ascii="Times New Roman" w:hAnsi="Times New Roman"/>
          <w:b/>
          <w:sz w:val="24"/>
          <w:szCs w:val="24"/>
        </w:rPr>
      </w:pPr>
      <w:r w:rsidRPr="005F0891">
        <w:rPr>
          <w:rFonts w:ascii="Times New Roman" w:hAnsi="Times New Roman"/>
          <w:b/>
          <w:sz w:val="24"/>
          <w:szCs w:val="24"/>
        </w:rPr>
        <w:t xml:space="preserve">d) Use of the </w:t>
      </w:r>
      <w:r w:rsidR="00D6768C">
        <w:rPr>
          <w:rFonts w:ascii="Times New Roman" w:hAnsi="Times New Roman" w:hint="eastAsia"/>
          <w:b/>
          <w:sz w:val="24"/>
          <w:szCs w:val="24"/>
        </w:rPr>
        <w:t>visiting scholar</w:t>
      </w:r>
      <w:r w:rsidRPr="005F0891">
        <w:rPr>
          <w:rFonts w:ascii="Times New Roman" w:hAnsi="Times New Roman"/>
          <w:b/>
          <w:sz w:val="24"/>
          <w:szCs w:val="24"/>
        </w:rPr>
        <w:t xml:space="preserve"> funds</w:t>
      </w:r>
    </w:p>
    <w:p w14:paraId="4C7795C9" w14:textId="77777777" w:rsidR="001A1827" w:rsidRPr="005F0891" w:rsidRDefault="001A1827" w:rsidP="005F0891">
      <w:pPr>
        <w:spacing w:line="360" w:lineRule="auto"/>
        <w:ind w:firstLineChars="200" w:firstLine="480"/>
        <w:rPr>
          <w:rFonts w:ascii="Times New Roman" w:hAnsi="Times New Roman"/>
          <w:sz w:val="24"/>
          <w:szCs w:val="24"/>
        </w:rPr>
      </w:pPr>
      <w:r w:rsidRPr="005F0891">
        <w:rPr>
          <w:rFonts w:ascii="Times New Roman" w:hAnsi="Times New Roman"/>
          <w:sz w:val="24"/>
          <w:szCs w:val="24"/>
        </w:rPr>
        <w:t>Fund books should be set up and the funds should</w:t>
      </w:r>
      <w:r w:rsidR="00201040" w:rsidRPr="005F0891">
        <w:rPr>
          <w:rFonts w:ascii="Times New Roman" w:hAnsi="Times New Roman"/>
          <w:sz w:val="24"/>
          <w:szCs w:val="24"/>
        </w:rPr>
        <w:t xml:space="preserve"> only be used for the specific </w:t>
      </w:r>
      <w:r w:rsidRPr="005F0891">
        <w:rPr>
          <w:rFonts w:ascii="Times New Roman" w:hAnsi="Times New Roman"/>
          <w:sz w:val="24"/>
          <w:szCs w:val="24"/>
        </w:rPr>
        <w:t>project by the applicant according to the Financial Reg</w:t>
      </w:r>
      <w:r w:rsidR="00201040" w:rsidRPr="005F0891">
        <w:rPr>
          <w:rFonts w:ascii="Times New Roman" w:hAnsi="Times New Roman"/>
          <w:sz w:val="24"/>
          <w:szCs w:val="24"/>
        </w:rPr>
        <w:t xml:space="preserve">ulations of Donghua University </w:t>
      </w:r>
      <w:r w:rsidRPr="005F0891">
        <w:rPr>
          <w:rFonts w:ascii="Times New Roman" w:hAnsi="Times New Roman"/>
          <w:sz w:val="24"/>
          <w:szCs w:val="24"/>
        </w:rPr>
        <w:t xml:space="preserve">on Government Sponsored Research Funds. </w:t>
      </w:r>
      <w:r w:rsidRPr="00E25A7B">
        <w:rPr>
          <w:rFonts w:ascii="Times New Roman" w:hAnsi="Times New Roman"/>
          <w:sz w:val="24"/>
          <w:szCs w:val="24"/>
        </w:rPr>
        <w:t xml:space="preserve">The research </w:t>
      </w:r>
      <w:r w:rsidR="00201040" w:rsidRPr="00E25A7B">
        <w:rPr>
          <w:rFonts w:ascii="Times New Roman" w:hAnsi="Times New Roman"/>
          <w:sz w:val="24"/>
          <w:szCs w:val="24"/>
        </w:rPr>
        <w:t xml:space="preserve">funds will be allocated twice. </w:t>
      </w:r>
      <w:r w:rsidRPr="00E25A7B">
        <w:rPr>
          <w:rFonts w:ascii="Times New Roman" w:hAnsi="Times New Roman"/>
          <w:sz w:val="24"/>
          <w:szCs w:val="24"/>
        </w:rPr>
        <w:t xml:space="preserve">The first </w:t>
      </w:r>
      <w:r w:rsidR="00CC0E95" w:rsidRPr="00E25A7B">
        <w:rPr>
          <w:rFonts w:ascii="Times New Roman" w:hAnsi="Times New Roman"/>
          <w:sz w:val="24"/>
          <w:szCs w:val="24"/>
        </w:rPr>
        <w:t>8</w:t>
      </w:r>
      <w:r w:rsidRPr="00E25A7B">
        <w:rPr>
          <w:rFonts w:ascii="Times New Roman" w:hAnsi="Times New Roman"/>
          <w:sz w:val="24"/>
          <w:szCs w:val="24"/>
        </w:rPr>
        <w:t xml:space="preserve">0% of the total funds will be allocated once </w:t>
      </w:r>
      <w:r w:rsidR="00201040" w:rsidRPr="00E25A7B">
        <w:rPr>
          <w:rFonts w:ascii="Times New Roman" w:hAnsi="Times New Roman"/>
          <w:sz w:val="24"/>
          <w:szCs w:val="24"/>
        </w:rPr>
        <w:t xml:space="preserve">the project has been </w:t>
      </w:r>
      <w:r w:rsidR="00201040" w:rsidRPr="00255275">
        <w:rPr>
          <w:rFonts w:ascii="Times New Roman" w:hAnsi="Times New Roman"/>
          <w:sz w:val="24"/>
          <w:szCs w:val="24"/>
        </w:rPr>
        <w:t xml:space="preserve">approved, </w:t>
      </w:r>
      <w:r w:rsidRPr="00255275">
        <w:rPr>
          <w:rFonts w:ascii="Times New Roman" w:hAnsi="Times New Roman"/>
          <w:sz w:val="24"/>
          <w:szCs w:val="24"/>
        </w:rPr>
        <w:t xml:space="preserve">while the rest will be issued when </w:t>
      </w:r>
      <w:r w:rsidRPr="00A04BB7">
        <w:rPr>
          <w:rFonts w:ascii="Times New Roman" w:hAnsi="Times New Roman"/>
          <w:sz w:val="24"/>
          <w:szCs w:val="24"/>
        </w:rPr>
        <w:t xml:space="preserve">the applicant pass </w:t>
      </w:r>
      <w:r w:rsidR="00255275" w:rsidRPr="00A04BB7">
        <w:rPr>
          <w:rFonts w:ascii="Times New Roman" w:hAnsi="Times New Roman" w:hint="eastAsia"/>
          <w:sz w:val="24"/>
          <w:szCs w:val="24"/>
        </w:rPr>
        <w:t>t</w:t>
      </w:r>
      <w:r w:rsidR="00255275" w:rsidRPr="00A04BB7">
        <w:rPr>
          <w:rFonts w:ascii="Times New Roman" w:hAnsi="Times New Roman"/>
          <w:sz w:val="24"/>
          <w:szCs w:val="24"/>
        </w:rPr>
        <w:t>he acceptance of project.</w:t>
      </w:r>
      <w:r w:rsidR="00201040" w:rsidRPr="00255275">
        <w:rPr>
          <w:rFonts w:ascii="Times New Roman" w:hAnsi="Times New Roman"/>
          <w:sz w:val="24"/>
          <w:szCs w:val="24"/>
        </w:rPr>
        <w:t xml:space="preserve"> The </w:t>
      </w:r>
      <w:r w:rsidRPr="00255275">
        <w:rPr>
          <w:rFonts w:ascii="Times New Roman" w:hAnsi="Times New Roman"/>
          <w:sz w:val="24"/>
          <w:szCs w:val="24"/>
        </w:rPr>
        <w:t>rest of th</w:t>
      </w:r>
      <w:r w:rsidR="004A77EE" w:rsidRPr="00255275">
        <w:rPr>
          <w:rFonts w:ascii="Times New Roman" w:hAnsi="Times New Roman"/>
          <w:sz w:val="24"/>
          <w:szCs w:val="24"/>
        </w:rPr>
        <w:t>e funds can be used in the next</w:t>
      </w:r>
      <w:r w:rsidRPr="00255275">
        <w:rPr>
          <w:rFonts w:ascii="Times New Roman" w:hAnsi="Times New Roman"/>
          <w:sz w:val="24"/>
          <w:szCs w:val="24"/>
        </w:rPr>
        <w:t xml:space="preserve"> year of the </w:t>
      </w:r>
      <w:r w:rsidR="00201040" w:rsidRPr="00255275">
        <w:rPr>
          <w:rFonts w:ascii="Times New Roman" w:hAnsi="Times New Roman"/>
          <w:sz w:val="24"/>
          <w:szCs w:val="24"/>
        </w:rPr>
        <w:t>research period,</w:t>
      </w:r>
      <w:r w:rsidR="00201040" w:rsidRPr="00E25A7B">
        <w:rPr>
          <w:rFonts w:ascii="Times New Roman" w:hAnsi="Times New Roman"/>
          <w:sz w:val="24"/>
          <w:szCs w:val="24"/>
        </w:rPr>
        <w:t xml:space="preserve"> but cannot be </w:t>
      </w:r>
      <w:r w:rsidRPr="00E25A7B">
        <w:rPr>
          <w:rFonts w:ascii="Times New Roman" w:hAnsi="Times New Roman"/>
          <w:sz w:val="24"/>
          <w:szCs w:val="24"/>
        </w:rPr>
        <w:t>used for other purpose.</w:t>
      </w:r>
      <w:r w:rsidRPr="005F0891">
        <w:rPr>
          <w:rFonts w:ascii="Times New Roman" w:hAnsi="Times New Roman"/>
          <w:sz w:val="24"/>
          <w:szCs w:val="24"/>
        </w:rPr>
        <w:t xml:space="preserve"> The remaining funds should </w:t>
      </w:r>
      <w:r w:rsidR="00201040" w:rsidRPr="005F0891">
        <w:rPr>
          <w:rFonts w:ascii="Times New Roman" w:hAnsi="Times New Roman"/>
          <w:sz w:val="24"/>
          <w:szCs w:val="24"/>
        </w:rPr>
        <w:t xml:space="preserve">be returned to SKLFPM when the </w:t>
      </w:r>
      <w:r w:rsidRPr="005F0891">
        <w:rPr>
          <w:rFonts w:ascii="Times New Roman" w:hAnsi="Times New Roman"/>
          <w:sz w:val="24"/>
          <w:szCs w:val="24"/>
        </w:rPr>
        <w:t>project is finished. If the project is supported by other sponsors instead of SKLFPM, the remaining funds should be returned to the original sponsors.</w:t>
      </w:r>
    </w:p>
    <w:p w14:paraId="22BA0D6C" w14:textId="77777777" w:rsidR="001A1827" w:rsidRPr="005F0891" w:rsidRDefault="001A1827" w:rsidP="005F0891">
      <w:pPr>
        <w:spacing w:line="360" w:lineRule="auto"/>
        <w:rPr>
          <w:rFonts w:ascii="Times New Roman" w:hAnsi="Times New Roman"/>
          <w:sz w:val="24"/>
          <w:szCs w:val="24"/>
        </w:rPr>
      </w:pPr>
      <w:r w:rsidRPr="005F0891">
        <w:rPr>
          <w:rFonts w:ascii="Times New Roman" w:hAnsi="Times New Roman"/>
          <w:sz w:val="24"/>
          <w:szCs w:val="24"/>
        </w:rPr>
        <w:t xml:space="preserve">Expenditure categories of the project: </w:t>
      </w:r>
    </w:p>
    <w:p w14:paraId="56A1B410" w14:textId="77777777" w:rsidR="001A1827" w:rsidRPr="005F0891" w:rsidRDefault="001A1827" w:rsidP="00DE19D3">
      <w:pPr>
        <w:numPr>
          <w:ilvl w:val="0"/>
          <w:numId w:val="1"/>
        </w:numPr>
        <w:spacing w:line="360" w:lineRule="auto"/>
        <w:rPr>
          <w:rFonts w:ascii="Times New Roman" w:hAnsi="Times New Roman"/>
          <w:sz w:val="24"/>
          <w:szCs w:val="24"/>
        </w:rPr>
      </w:pPr>
      <w:r w:rsidRPr="005F0891">
        <w:rPr>
          <w:rFonts w:ascii="Times New Roman" w:hAnsi="Times New Roman"/>
          <w:sz w:val="24"/>
          <w:szCs w:val="24"/>
        </w:rPr>
        <w:t>R&amp;D expenditure directly rel</w:t>
      </w:r>
      <w:r w:rsidR="005F0891">
        <w:rPr>
          <w:rFonts w:ascii="Times New Roman" w:hAnsi="Times New Roman"/>
          <w:sz w:val="24"/>
          <w:szCs w:val="24"/>
        </w:rPr>
        <w:t>ated to the supported project;</w:t>
      </w:r>
    </w:p>
    <w:p w14:paraId="14859CC3" w14:textId="77777777" w:rsidR="001A1827" w:rsidRPr="005F0891" w:rsidRDefault="001A1827" w:rsidP="00DE19D3">
      <w:pPr>
        <w:numPr>
          <w:ilvl w:val="0"/>
          <w:numId w:val="1"/>
        </w:numPr>
        <w:spacing w:line="360" w:lineRule="auto"/>
        <w:rPr>
          <w:rFonts w:ascii="Times New Roman" w:hAnsi="Times New Roman"/>
          <w:sz w:val="24"/>
          <w:szCs w:val="24"/>
        </w:rPr>
      </w:pPr>
      <w:r w:rsidRPr="005F0891">
        <w:rPr>
          <w:rFonts w:ascii="Times New Roman" w:hAnsi="Times New Roman"/>
          <w:sz w:val="24"/>
          <w:szCs w:val="24"/>
        </w:rPr>
        <w:t>Academic activity expenditure (publication exp</w:t>
      </w:r>
      <w:r w:rsidR="00201040" w:rsidRPr="005F0891">
        <w:rPr>
          <w:rFonts w:ascii="Times New Roman" w:hAnsi="Times New Roman"/>
          <w:sz w:val="24"/>
          <w:szCs w:val="24"/>
        </w:rPr>
        <w:t xml:space="preserve">enses directly related to open </w:t>
      </w:r>
      <w:r w:rsidRPr="005F0891">
        <w:rPr>
          <w:rFonts w:ascii="Times New Roman" w:hAnsi="Times New Roman"/>
          <w:sz w:val="24"/>
          <w:szCs w:val="24"/>
        </w:rPr>
        <w:t>project, printing and copying charges, the expen</w:t>
      </w:r>
      <w:r w:rsidR="00201040" w:rsidRPr="005F0891">
        <w:rPr>
          <w:rFonts w:ascii="Times New Roman" w:hAnsi="Times New Roman"/>
          <w:sz w:val="24"/>
          <w:szCs w:val="24"/>
        </w:rPr>
        <w:t xml:space="preserve">diture of attending domestic </w:t>
      </w:r>
      <w:r w:rsidRPr="005F0891">
        <w:rPr>
          <w:rFonts w:ascii="Times New Roman" w:hAnsi="Times New Roman"/>
          <w:sz w:val="24"/>
          <w:szCs w:val="24"/>
        </w:rPr>
        <w:t>and international academic c</w:t>
      </w:r>
      <w:r w:rsidR="005F0891">
        <w:rPr>
          <w:rFonts w:ascii="Times New Roman" w:hAnsi="Times New Roman"/>
          <w:sz w:val="24"/>
          <w:szCs w:val="24"/>
        </w:rPr>
        <w:t>onference on behalf of SKLFPM);</w:t>
      </w:r>
    </w:p>
    <w:p w14:paraId="64DB9B3C" w14:textId="77777777" w:rsidR="008E1877" w:rsidRDefault="001A1827" w:rsidP="00DE19D3">
      <w:pPr>
        <w:numPr>
          <w:ilvl w:val="0"/>
          <w:numId w:val="1"/>
        </w:numPr>
        <w:spacing w:line="360" w:lineRule="auto"/>
        <w:rPr>
          <w:rFonts w:ascii="Times New Roman" w:hAnsi="Times New Roman"/>
          <w:sz w:val="24"/>
          <w:szCs w:val="24"/>
        </w:rPr>
      </w:pPr>
      <w:r w:rsidRPr="005F0891">
        <w:rPr>
          <w:rFonts w:ascii="Times New Roman" w:hAnsi="Times New Roman"/>
          <w:sz w:val="24"/>
          <w:szCs w:val="24"/>
        </w:rPr>
        <w:t>Business trip and accommodation expenses for t</w:t>
      </w:r>
      <w:r w:rsidR="00201040" w:rsidRPr="005F0891">
        <w:rPr>
          <w:rFonts w:ascii="Times New Roman" w:hAnsi="Times New Roman"/>
          <w:sz w:val="24"/>
          <w:szCs w:val="24"/>
        </w:rPr>
        <w:t xml:space="preserve">he project participants coming </w:t>
      </w:r>
      <w:r w:rsidRPr="005F0891">
        <w:rPr>
          <w:rFonts w:ascii="Times New Roman" w:hAnsi="Times New Roman"/>
          <w:sz w:val="24"/>
          <w:szCs w:val="24"/>
        </w:rPr>
        <w:t>fr</w:t>
      </w:r>
      <w:r w:rsidR="005F0891">
        <w:rPr>
          <w:rFonts w:ascii="Times New Roman" w:hAnsi="Times New Roman"/>
          <w:sz w:val="24"/>
          <w:szCs w:val="24"/>
        </w:rPr>
        <w:t>om their home city to Shanghai;</w:t>
      </w:r>
    </w:p>
    <w:p w14:paraId="57DF480E" w14:textId="77777777" w:rsidR="008E1877" w:rsidRPr="008E1877" w:rsidRDefault="00CF1A52" w:rsidP="00DE19D3">
      <w:pPr>
        <w:numPr>
          <w:ilvl w:val="0"/>
          <w:numId w:val="1"/>
        </w:numPr>
        <w:spacing w:line="360" w:lineRule="auto"/>
        <w:rPr>
          <w:rFonts w:ascii="Times New Roman" w:hAnsi="Times New Roman"/>
          <w:sz w:val="24"/>
          <w:szCs w:val="24"/>
        </w:rPr>
      </w:pPr>
      <w:r>
        <w:rPr>
          <w:rFonts w:ascii="Times New Roman" w:hAnsi="Times New Roman"/>
          <w:sz w:val="24"/>
          <w:szCs w:val="24"/>
        </w:rPr>
        <w:t>Other.</w:t>
      </w:r>
    </w:p>
    <w:p w14:paraId="2BDC1335" w14:textId="77777777" w:rsidR="001A1827" w:rsidRPr="005F0891" w:rsidRDefault="001A1827" w:rsidP="005F0891">
      <w:pPr>
        <w:spacing w:line="360" w:lineRule="auto"/>
        <w:ind w:firstLineChars="200" w:firstLine="482"/>
        <w:rPr>
          <w:rFonts w:ascii="Times New Roman" w:hAnsi="Times New Roman"/>
          <w:b/>
          <w:sz w:val="24"/>
          <w:szCs w:val="24"/>
        </w:rPr>
      </w:pPr>
      <w:r w:rsidRPr="005F0891">
        <w:rPr>
          <w:rFonts w:ascii="Times New Roman" w:hAnsi="Times New Roman"/>
          <w:b/>
          <w:sz w:val="24"/>
          <w:szCs w:val="24"/>
        </w:rPr>
        <w:t>e) Medium-term inspection</w:t>
      </w:r>
    </w:p>
    <w:p w14:paraId="34D9B517" w14:textId="77777777" w:rsidR="006C5F36" w:rsidRPr="005F0891" w:rsidRDefault="006C5F36" w:rsidP="00A04BB7">
      <w:pPr>
        <w:spacing w:line="360" w:lineRule="auto"/>
        <w:ind w:firstLineChars="200" w:firstLine="480"/>
        <w:rPr>
          <w:rFonts w:ascii="Times New Roman" w:hAnsi="Times New Roman"/>
          <w:sz w:val="24"/>
          <w:szCs w:val="24"/>
        </w:rPr>
      </w:pPr>
      <w:r w:rsidRPr="005F0891">
        <w:rPr>
          <w:rFonts w:ascii="Times New Roman" w:hAnsi="Times New Roman"/>
          <w:sz w:val="24"/>
          <w:szCs w:val="24"/>
        </w:rPr>
        <w:t>The project carried out in the medium-term process has a medium-term inspection. Project leader should submit academic pap</w:t>
      </w:r>
      <w:r w:rsidR="00201040" w:rsidRPr="005F0891">
        <w:rPr>
          <w:rFonts w:ascii="Times New Roman" w:hAnsi="Times New Roman"/>
          <w:sz w:val="24"/>
          <w:szCs w:val="24"/>
        </w:rPr>
        <w:t xml:space="preserve">ers, research reports or stage </w:t>
      </w:r>
      <w:r w:rsidRPr="005F0891">
        <w:rPr>
          <w:rFonts w:ascii="Times New Roman" w:hAnsi="Times New Roman"/>
          <w:sz w:val="24"/>
          <w:szCs w:val="24"/>
        </w:rPr>
        <w:t>summary according to the project’s type and progress.</w:t>
      </w:r>
      <w:r w:rsidR="00201040" w:rsidRPr="005F0891">
        <w:rPr>
          <w:rFonts w:ascii="Times New Roman" w:hAnsi="Times New Roman"/>
          <w:sz w:val="24"/>
          <w:szCs w:val="24"/>
        </w:rPr>
        <w:t xml:space="preserve"> If the medium-term inspection </w:t>
      </w:r>
      <w:r w:rsidRPr="005F0891">
        <w:rPr>
          <w:rFonts w:ascii="Times New Roman" w:hAnsi="Times New Roman"/>
          <w:sz w:val="24"/>
          <w:szCs w:val="24"/>
        </w:rPr>
        <w:t xml:space="preserve">is qualified, the remaining funds will be allocated. If </w:t>
      </w:r>
      <w:r w:rsidR="00201040" w:rsidRPr="005F0891">
        <w:rPr>
          <w:rFonts w:ascii="Times New Roman" w:hAnsi="Times New Roman"/>
          <w:sz w:val="24"/>
          <w:szCs w:val="24"/>
        </w:rPr>
        <w:t xml:space="preserve">the project is interrupted for </w:t>
      </w:r>
      <w:r w:rsidRPr="005F0891">
        <w:rPr>
          <w:rFonts w:ascii="Times New Roman" w:hAnsi="Times New Roman"/>
          <w:sz w:val="24"/>
          <w:szCs w:val="24"/>
        </w:rPr>
        <w:t>some reasons or the project has significant deviatio</w:t>
      </w:r>
      <w:r w:rsidR="004A77EE">
        <w:rPr>
          <w:rFonts w:ascii="Times New Roman" w:hAnsi="Times New Roman"/>
          <w:sz w:val="24"/>
          <w:szCs w:val="24"/>
        </w:rPr>
        <w:t>n</w:t>
      </w:r>
      <w:r w:rsidR="00201040" w:rsidRPr="005F0891">
        <w:rPr>
          <w:rFonts w:ascii="Times New Roman" w:hAnsi="Times New Roman"/>
          <w:sz w:val="24"/>
          <w:szCs w:val="24"/>
        </w:rPr>
        <w:t xml:space="preserve"> from the progress plan, the </w:t>
      </w:r>
      <w:r w:rsidRPr="005F0891">
        <w:rPr>
          <w:rFonts w:ascii="Times New Roman" w:hAnsi="Times New Roman"/>
          <w:sz w:val="24"/>
          <w:szCs w:val="24"/>
        </w:rPr>
        <w:t xml:space="preserve">financial support from the laboratory will be interrupted or cancelled. </w:t>
      </w:r>
    </w:p>
    <w:p w14:paraId="1F050F38" w14:textId="77777777" w:rsidR="006C5F36" w:rsidRPr="005F0891" w:rsidRDefault="006C5F36" w:rsidP="005F0891">
      <w:pPr>
        <w:spacing w:line="360" w:lineRule="auto"/>
        <w:ind w:firstLineChars="200" w:firstLine="482"/>
        <w:rPr>
          <w:rFonts w:ascii="Times New Roman" w:hAnsi="Times New Roman"/>
          <w:b/>
          <w:sz w:val="24"/>
          <w:szCs w:val="24"/>
        </w:rPr>
      </w:pPr>
      <w:r w:rsidRPr="005F0891">
        <w:rPr>
          <w:rFonts w:ascii="Times New Roman" w:hAnsi="Times New Roman"/>
          <w:b/>
          <w:sz w:val="24"/>
          <w:szCs w:val="24"/>
        </w:rPr>
        <w:t xml:space="preserve">f) Rules of final </w:t>
      </w:r>
      <w:r w:rsidR="00A04E53">
        <w:rPr>
          <w:rFonts w:ascii="Times New Roman" w:hAnsi="Times New Roman" w:hint="eastAsia"/>
          <w:b/>
          <w:sz w:val="24"/>
          <w:szCs w:val="24"/>
        </w:rPr>
        <w:t>visiting scholar</w:t>
      </w:r>
      <w:r w:rsidRPr="005F0891">
        <w:rPr>
          <w:rFonts w:ascii="Times New Roman" w:hAnsi="Times New Roman"/>
          <w:b/>
          <w:sz w:val="24"/>
          <w:szCs w:val="24"/>
        </w:rPr>
        <w:t xml:space="preserve"> project </w:t>
      </w:r>
    </w:p>
    <w:p w14:paraId="2025A559" w14:textId="77777777" w:rsidR="006C5F36" w:rsidRPr="005F0891" w:rsidRDefault="006C5F36" w:rsidP="005F0891">
      <w:pPr>
        <w:spacing w:line="360" w:lineRule="auto"/>
        <w:ind w:firstLineChars="200" w:firstLine="480"/>
        <w:rPr>
          <w:rFonts w:ascii="Times New Roman" w:hAnsi="Times New Roman"/>
          <w:sz w:val="24"/>
          <w:szCs w:val="24"/>
        </w:rPr>
      </w:pPr>
      <w:r w:rsidRPr="005F0891">
        <w:rPr>
          <w:rFonts w:ascii="Times New Roman" w:hAnsi="Times New Roman"/>
          <w:sz w:val="24"/>
          <w:szCs w:val="24"/>
        </w:rPr>
        <w:lastRenderedPageBreak/>
        <w:t xml:space="preserve">The following materials must be submitted to the laboratory for archive </w:t>
      </w:r>
      <w:r w:rsidR="00201040" w:rsidRPr="005F0891">
        <w:rPr>
          <w:rFonts w:ascii="Times New Roman" w:hAnsi="Times New Roman"/>
          <w:sz w:val="24"/>
          <w:szCs w:val="24"/>
        </w:rPr>
        <w:t xml:space="preserve">when the </w:t>
      </w:r>
      <w:r w:rsidRPr="005F0891">
        <w:rPr>
          <w:rFonts w:ascii="Times New Roman" w:hAnsi="Times New Roman"/>
          <w:sz w:val="24"/>
          <w:szCs w:val="24"/>
        </w:rPr>
        <w:t>project is finished or terminated.</w:t>
      </w:r>
    </w:p>
    <w:p w14:paraId="5F44FE2E" w14:textId="77777777" w:rsidR="006C5F36" w:rsidRPr="005F0891" w:rsidRDefault="004A77EE" w:rsidP="005F0891">
      <w:pPr>
        <w:spacing w:line="360" w:lineRule="auto"/>
        <w:ind w:firstLineChars="200" w:firstLine="480"/>
        <w:rPr>
          <w:rFonts w:ascii="Times New Roman" w:hAnsi="Times New Roman"/>
          <w:sz w:val="24"/>
          <w:szCs w:val="24"/>
        </w:rPr>
      </w:pPr>
      <w:bookmarkStart w:id="0" w:name="OLE_LINK1"/>
      <w:bookmarkStart w:id="1" w:name="OLE_LINK2"/>
      <w:r>
        <w:rPr>
          <w:rFonts w:ascii="Times New Roman" w:hAnsi="Times New Roman"/>
          <w:sz w:val="24"/>
          <w:szCs w:val="24"/>
        </w:rPr>
        <w:t>i.</w:t>
      </w:r>
      <w:bookmarkEnd w:id="0"/>
      <w:bookmarkEnd w:id="1"/>
      <w:r>
        <w:rPr>
          <w:rFonts w:ascii="Times New Roman" w:hAnsi="Times New Roman"/>
          <w:sz w:val="24"/>
          <w:szCs w:val="24"/>
        </w:rPr>
        <w:t xml:space="preserve"> </w:t>
      </w:r>
      <w:r w:rsidR="006C5F36" w:rsidRPr="005F0891">
        <w:rPr>
          <w:rFonts w:ascii="Times New Roman" w:hAnsi="Times New Roman"/>
          <w:sz w:val="24"/>
          <w:szCs w:val="24"/>
        </w:rPr>
        <w:t xml:space="preserve">Final Research Project Report; </w:t>
      </w:r>
    </w:p>
    <w:p w14:paraId="74D8030C" w14:textId="77777777" w:rsidR="004918FC" w:rsidRDefault="004A77EE" w:rsidP="005F0891">
      <w:pPr>
        <w:spacing w:line="360" w:lineRule="auto"/>
        <w:ind w:firstLineChars="200" w:firstLine="480"/>
        <w:rPr>
          <w:rFonts w:ascii="Times New Roman" w:hAnsi="Times New Roman"/>
          <w:sz w:val="24"/>
          <w:szCs w:val="24"/>
        </w:rPr>
      </w:pPr>
      <w:r>
        <w:rPr>
          <w:rFonts w:ascii="Times New Roman" w:hAnsi="Times New Roman"/>
          <w:sz w:val="24"/>
          <w:szCs w:val="24"/>
        </w:rPr>
        <w:t xml:space="preserve">ii. </w:t>
      </w:r>
      <w:r w:rsidR="006C5F36" w:rsidRPr="005F0891">
        <w:rPr>
          <w:rFonts w:ascii="Times New Roman" w:hAnsi="Times New Roman"/>
          <w:sz w:val="24"/>
          <w:szCs w:val="24"/>
        </w:rPr>
        <w:t>Photocopy of academic publications or patent</w:t>
      </w:r>
      <w:r w:rsidR="004918FC">
        <w:rPr>
          <w:rFonts w:ascii="Times New Roman" w:hAnsi="Times New Roman"/>
          <w:sz w:val="24"/>
          <w:szCs w:val="24"/>
        </w:rPr>
        <w:t>.</w:t>
      </w:r>
    </w:p>
    <w:p w14:paraId="1DF9E97C" w14:textId="77777777" w:rsidR="006C5F36" w:rsidRPr="005F0891" w:rsidRDefault="004918FC" w:rsidP="005F0891">
      <w:pPr>
        <w:spacing w:line="360" w:lineRule="auto"/>
        <w:ind w:firstLineChars="200" w:firstLine="480"/>
        <w:rPr>
          <w:rFonts w:ascii="Times New Roman" w:hAnsi="Times New Roman"/>
          <w:sz w:val="24"/>
          <w:szCs w:val="24"/>
        </w:rPr>
      </w:pPr>
      <w:r>
        <w:rPr>
          <w:rFonts w:ascii="Times New Roman" w:hAnsi="Times New Roman"/>
          <w:sz w:val="24"/>
          <w:szCs w:val="24"/>
        </w:rPr>
        <w:t xml:space="preserve">Final Research Project Requirements: </w:t>
      </w:r>
    </w:p>
    <w:p w14:paraId="177EF2EC" w14:textId="77777777" w:rsidR="00E37247" w:rsidRDefault="00D67189" w:rsidP="00E37247">
      <w:pPr>
        <w:spacing w:line="360" w:lineRule="auto"/>
        <w:ind w:firstLineChars="200" w:firstLine="480"/>
        <w:rPr>
          <w:rFonts w:ascii="Times New Roman" w:hAnsi="Times New Roman"/>
          <w:sz w:val="24"/>
          <w:szCs w:val="24"/>
        </w:rPr>
      </w:pPr>
      <w:r w:rsidRPr="00D67189">
        <w:rPr>
          <w:rFonts w:ascii="Times New Roman" w:hAnsi="Times New Roman"/>
          <w:sz w:val="24"/>
          <w:szCs w:val="24"/>
        </w:rPr>
        <w:t xml:space="preserve">Obtained the following academic and technical achievements: </w:t>
      </w:r>
      <w:r w:rsidR="00DA73E1" w:rsidRPr="00DA73E1">
        <w:rPr>
          <w:rFonts w:ascii="Times New Roman" w:hAnsi="Times New Roman"/>
          <w:sz w:val="24"/>
          <w:szCs w:val="24"/>
        </w:rPr>
        <w:t>Significant results have been achieved on the basis of laboratory open project funding or higher level project funding (including jointly publishing high-level papers, jointly applying for and obtaining awards at provincial and ministerial levels and above, undertaking important projects at the national or provincial level, publishing academic monographs, obtaining international or national invention patents and their transfer and implementation licenses, industrial promotion, supporting military applications, talent plans, social services, etc.). The project leader must submit the closing report, which shall be reviewed and approved by the director's office. The specific requirements shall be subject to the project contract.</w:t>
      </w:r>
    </w:p>
    <w:p w14:paraId="7C39F609" w14:textId="77777777" w:rsidR="006C5F36" w:rsidRPr="005F0891" w:rsidRDefault="007058FA" w:rsidP="00A04BB7">
      <w:pPr>
        <w:spacing w:line="360" w:lineRule="auto"/>
        <w:ind w:firstLineChars="200" w:firstLine="480"/>
        <w:rPr>
          <w:rFonts w:ascii="Times New Roman" w:hAnsi="Times New Roman"/>
          <w:sz w:val="24"/>
          <w:szCs w:val="24"/>
        </w:rPr>
      </w:pPr>
      <w:r w:rsidRPr="00A04BB7">
        <w:rPr>
          <w:rFonts w:ascii="Times New Roman" w:hAnsi="Times New Roman"/>
          <w:sz w:val="24"/>
          <w:szCs w:val="24"/>
        </w:rPr>
        <w:t xml:space="preserve">The laboratory will appropriate the rest </w:t>
      </w:r>
      <w:r w:rsidR="00823761" w:rsidRPr="00A04BB7">
        <w:rPr>
          <w:rFonts w:ascii="Times New Roman" w:hAnsi="Times New Roman"/>
          <w:sz w:val="24"/>
          <w:szCs w:val="24"/>
        </w:rPr>
        <w:t xml:space="preserve">20% funds for the </w:t>
      </w:r>
      <w:r w:rsidR="00A71CCF" w:rsidRPr="00A04BB7">
        <w:rPr>
          <w:rFonts w:ascii="Times New Roman" w:hAnsi="Times New Roman"/>
          <w:sz w:val="24"/>
          <w:szCs w:val="24"/>
        </w:rPr>
        <w:t xml:space="preserve">applicants who </w:t>
      </w:r>
      <w:r w:rsidR="00823761" w:rsidRPr="00A04BB7">
        <w:rPr>
          <w:rFonts w:ascii="Times New Roman" w:hAnsi="Times New Roman"/>
          <w:sz w:val="24"/>
          <w:szCs w:val="24"/>
        </w:rPr>
        <w:t>finish</w:t>
      </w:r>
      <w:r w:rsidR="00A71CCF" w:rsidRPr="00A04BB7">
        <w:rPr>
          <w:rFonts w:ascii="Times New Roman" w:hAnsi="Times New Roman"/>
          <w:sz w:val="24"/>
          <w:szCs w:val="24"/>
        </w:rPr>
        <w:t xml:space="preserve"> the projects </w:t>
      </w:r>
      <w:r w:rsidR="005A4A84" w:rsidRPr="00A04BB7">
        <w:rPr>
          <w:rFonts w:ascii="Times New Roman" w:hAnsi="Times New Roman"/>
          <w:sz w:val="24"/>
          <w:szCs w:val="24"/>
        </w:rPr>
        <w:t>in time</w:t>
      </w:r>
      <w:r w:rsidR="00FC7BC5" w:rsidRPr="00A04BB7">
        <w:rPr>
          <w:rFonts w:ascii="Times New Roman" w:hAnsi="Times New Roman"/>
          <w:sz w:val="24"/>
          <w:szCs w:val="24"/>
        </w:rPr>
        <w:t>. The applicant who has the outstanding completion of the project wi</w:t>
      </w:r>
      <w:r w:rsidR="00087948" w:rsidRPr="00A04BB7">
        <w:rPr>
          <w:rFonts w:ascii="Times New Roman" w:hAnsi="Times New Roman"/>
          <w:sz w:val="24"/>
          <w:szCs w:val="24"/>
        </w:rPr>
        <w:t xml:space="preserve">ll be sustained funded after he (she) </w:t>
      </w:r>
      <w:r w:rsidR="00FC7BC5" w:rsidRPr="00A04BB7">
        <w:rPr>
          <w:rFonts w:ascii="Times New Roman" w:hAnsi="Times New Roman"/>
          <w:sz w:val="24"/>
          <w:szCs w:val="24"/>
        </w:rPr>
        <w:t xml:space="preserve">applies for fund and gets the approval from SKLPFM. </w:t>
      </w:r>
      <w:r w:rsidR="00255C11" w:rsidRPr="00A04BB7">
        <w:rPr>
          <w:rFonts w:ascii="Times New Roman" w:hAnsi="Times New Roman"/>
          <w:sz w:val="24"/>
          <w:szCs w:val="24"/>
        </w:rPr>
        <w:t xml:space="preserve">The duration of </w:t>
      </w:r>
      <w:r w:rsidR="00FC7BC5" w:rsidRPr="00A04BB7">
        <w:rPr>
          <w:rFonts w:ascii="Times New Roman" w:hAnsi="Times New Roman"/>
          <w:sz w:val="24"/>
          <w:szCs w:val="24"/>
        </w:rPr>
        <w:t xml:space="preserve">sustained </w:t>
      </w:r>
      <w:r w:rsidR="00255C11" w:rsidRPr="00A04BB7">
        <w:rPr>
          <w:rFonts w:ascii="Times New Roman" w:hAnsi="Times New Roman"/>
          <w:sz w:val="24"/>
          <w:szCs w:val="24"/>
        </w:rPr>
        <w:t xml:space="preserve">research project normally ranges from </w:t>
      </w:r>
      <w:r w:rsidR="00FC7BC5" w:rsidRPr="00A04BB7">
        <w:rPr>
          <w:rFonts w:ascii="Times New Roman" w:hAnsi="Times New Roman"/>
          <w:sz w:val="24"/>
          <w:szCs w:val="24"/>
        </w:rPr>
        <w:t>one</w:t>
      </w:r>
      <w:r w:rsidR="00255C11" w:rsidRPr="00A04BB7">
        <w:rPr>
          <w:rFonts w:ascii="Times New Roman" w:hAnsi="Times New Roman"/>
          <w:sz w:val="24"/>
          <w:szCs w:val="24"/>
        </w:rPr>
        <w:t xml:space="preserve"> to two years.</w:t>
      </w:r>
      <w:r w:rsidR="00FC7BC5">
        <w:rPr>
          <w:rFonts w:ascii="Times New Roman" w:hAnsi="Times New Roman"/>
          <w:sz w:val="24"/>
          <w:szCs w:val="24"/>
        </w:rPr>
        <w:t xml:space="preserve"> </w:t>
      </w:r>
      <w:r w:rsidR="00201040" w:rsidRPr="005F0891">
        <w:rPr>
          <w:rFonts w:ascii="Times New Roman" w:hAnsi="Times New Roman"/>
          <w:sz w:val="24"/>
          <w:szCs w:val="24"/>
        </w:rPr>
        <w:t xml:space="preserve">When </w:t>
      </w:r>
      <w:r w:rsidR="006C5F36" w:rsidRPr="005F0891">
        <w:rPr>
          <w:rFonts w:ascii="Times New Roman" w:hAnsi="Times New Roman"/>
          <w:sz w:val="24"/>
          <w:szCs w:val="24"/>
        </w:rPr>
        <w:t>the</w:t>
      </w:r>
      <w:r w:rsidR="00201040" w:rsidRPr="005F0891">
        <w:rPr>
          <w:rFonts w:ascii="Times New Roman" w:hAnsi="Times New Roman" w:hint="eastAsia"/>
          <w:sz w:val="24"/>
          <w:szCs w:val="24"/>
        </w:rPr>
        <w:t xml:space="preserve"> </w:t>
      </w:r>
      <w:r w:rsidR="006C5F36" w:rsidRPr="005F0891">
        <w:rPr>
          <w:rFonts w:ascii="Times New Roman" w:hAnsi="Times New Roman"/>
          <w:sz w:val="24"/>
          <w:szCs w:val="24"/>
        </w:rPr>
        <w:t xml:space="preserve">project ends, the obtained related papers, patents, appraisal or review, the economic benefits </w:t>
      </w:r>
      <w:r w:rsidR="00394AA7">
        <w:rPr>
          <w:rFonts w:ascii="Times New Roman" w:hAnsi="Times New Roman"/>
          <w:sz w:val="24"/>
          <w:szCs w:val="24"/>
        </w:rPr>
        <w:t xml:space="preserve">of this project </w:t>
      </w:r>
      <w:r w:rsidR="006C5F36" w:rsidRPr="005F0891">
        <w:rPr>
          <w:rFonts w:ascii="Times New Roman" w:hAnsi="Times New Roman"/>
          <w:sz w:val="24"/>
          <w:szCs w:val="24"/>
        </w:rPr>
        <w:t>sh</w:t>
      </w:r>
      <w:r w:rsidR="00201040" w:rsidRPr="005F0891">
        <w:rPr>
          <w:rFonts w:ascii="Times New Roman" w:hAnsi="Times New Roman"/>
          <w:sz w:val="24"/>
          <w:szCs w:val="24"/>
        </w:rPr>
        <w:t xml:space="preserve">ould be timely informed to the </w:t>
      </w:r>
      <w:r w:rsidR="006C5F36" w:rsidRPr="005F0891">
        <w:rPr>
          <w:rFonts w:ascii="Times New Roman" w:hAnsi="Times New Roman"/>
          <w:sz w:val="24"/>
          <w:szCs w:val="24"/>
        </w:rPr>
        <w:t xml:space="preserve">laboratory. </w:t>
      </w:r>
    </w:p>
    <w:p w14:paraId="56A0C136" w14:textId="77777777" w:rsidR="006C5F36" w:rsidRPr="005F0891" w:rsidRDefault="006C5F36" w:rsidP="004A77EE">
      <w:pPr>
        <w:spacing w:line="360" w:lineRule="auto"/>
        <w:ind w:firstLineChars="200" w:firstLine="482"/>
        <w:rPr>
          <w:rFonts w:ascii="Times New Roman" w:hAnsi="Times New Roman"/>
          <w:b/>
          <w:sz w:val="24"/>
          <w:szCs w:val="24"/>
        </w:rPr>
      </w:pPr>
      <w:r w:rsidRPr="005F0891">
        <w:rPr>
          <w:rFonts w:ascii="Times New Roman" w:hAnsi="Times New Roman"/>
          <w:b/>
          <w:sz w:val="24"/>
          <w:szCs w:val="24"/>
        </w:rPr>
        <w:t xml:space="preserve">g) Notice about the ownership and </w:t>
      </w:r>
      <w:r w:rsidR="004A77EE">
        <w:rPr>
          <w:rFonts w:ascii="Times New Roman" w:hAnsi="Times New Roman"/>
          <w:b/>
          <w:sz w:val="24"/>
          <w:szCs w:val="24"/>
        </w:rPr>
        <w:t>transfer of project achievement</w:t>
      </w:r>
    </w:p>
    <w:p w14:paraId="70211DE4" w14:textId="77777777" w:rsidR="006C5F36" w:rsidRDefault="006C5F36" w:rsidP="004A77EE">
      <w:pPr>
        <w:spacing w:line="360" w:lineRule="auto"/>
        <w:ind w:firstLineChars="200" w:firstLine="480"/>
        <w:rPr>
          <w:rFonts w:ascii="Times New Roman" w:hAnsi="Times New Roman"/>
          <w:sz w:val="24"/>
          <w:szCs w:val="24"/>
        </w:rPr>
      </w:pPr>
      <w:r w:rsidRPr="005F0891">
        <w:rPr>
          <w:rFonts w:ascii="Times New Roman" w:hAnsi="Times New Roman"/>
          <w:sz w:val="24"/>
          <w:szCs w:val="24"/>
        </w:rPr>
        <w:t>The laboratory and the institute of the researcher sha</w:t>
      </w:r>
      <w:r w:rsidR="00201040" w:rsidRPr="005F0891">
        <w:rPr>
          <w:rFonts w:ascii="Times New Roman" w:hAnsi="Times New Roman"/>
          <w:sz w:val="24"/>
          <w:szCs w:val="24"/>
        </w:rPr>
        <w:t xml:space="preserve">re the achievement of this </w:t>
      </w:r>
      <w:r w:rsidRPr="005F0891">
        <w:rPr>
          <w:rFonts w:ascii="Times New Roman" w:hAnsi="Times New Roman"/>
          <w:sz w:val="24"/>
          <w:szCs w:val="24"/>
        </w:rPr>
        <w:t>project. As for the project funded by the laboratory, the</w:t>
      </w:r>
      <w:r w:rsidR="00201040" w:rsidRPr="005F0891">
        <w:rPr>
          <w:rFonts w:ascii="Times New Roman" w:hAnsi="Times New Roman"/>
          <w:sz w:val="24"/>
          <w:szCs w:val="24"/>
        </w:rPr>
        <w:t xml:space="preserve"> related publication or patent </w:t>
      </w:r>
      <w:r w:rsidRPr="005F0891">
        <w:rPr>
          <w:rFonts w:ascii="Times New Roman" w:hAnsi="Times New Roman"/>
          <w:sz w:val="24"/>
          <w:szCs w:val="24"/>
        </w:rPr>
        <w:t>transfer is required to obtain the laboratory’s agreem</w:t>
      </w:r>
      <w:r w:rsidR="00201040" w:rsidRPr="005F0891">
        <w:rPr>
          <w:rFonts w:ascii="Times New Roman" w:hAnsi="Times New Roman"/>
          <w:sz w:val="24"/>
          <w:szCs w:val="24"/>
        </w:rPr>
        <w:t xml:space="preserve">ent. As for the project funded </w:t>
      </w:r>
      <w:r w:rsidRPr="005F0891">
        <w:rPr>
          <w:rFonts w:ascii="Times New Roman" w:hAnsi="Times New Roman"/>
          <w:sz w:val="24"/>
          <w:szCs w:val="24"/>
        </w:rPr>
        <w:t>partially or wholly by other sponsors, the research c</w:t>
      </w:r>
      <w:r w:rsidR="00201040" w:rsidRPr="005F0891">
        <w:rPr>
          <w:rFonts w:ascii="Times New Roman" w:hAnsi="Times New Roman"/>
          <w:sz w:val="24"/>
          <w:szCs w:val="24"/>
        </w:rPr>
        <w:t xml:space="preserve">ontributors from all sponsors </w:t>
      </w:r>
      <w:r w:rsidRPr="005F0891">
        <w:rPr>
          <w:rFonts w:ascii="Times New Roman" w:hAnsi="Times New Roman"/>
          <w:sz w:val="24"/>
          <w:szCs w:val="24"/>
        </w:rPr>
        <w:t>should be signed in the research reports, papers and patents. The publication or patent</w:t>
      </w:r>
      <w:r w:rsidR="00A04E53">
        <w:rPr>
          <w:rFonts w:ascii="Times New Roman" w:hAnsi="Times New Roman" w:hint="eastAsia"/>
          <w:sz w:val="24"/>
          <w:szCs w:val="24"/>
        </w:rPr>
        <w:t xml:space="preserve"> </w:t>
      </w:r>
      <w:r w:rsidRPr="005F0891">
        <w:rPr>
          <w:rFonts w:ascii="Times New Roman" w:hAnsi="Times New Roman"/>
          <w:sz w:val="24"/>
          <w:szCs w:val="24"/>
        </w:rPr>
        <w:t xml:space="preserve">transfer is required to obtain the agreement from all sponsors. </w:t>
      </w:r>
    </w:p>
    <w:p w14:paraId="41849589" w14:textId="77777777" w:rsidR="007A7851" w:rsidRPr="005F0891" w:rsidRDefault="007A7851" w:rsidP="004A77EE">
      <w:pPr>
        <w:spacing w:line="360" w:lineRule="auto"/>
        <w:ind w:firstLineChars="200" w:firstLine="480"/>
        <w:rPr>
          <w:rFonts w:ascii="Times New Roman" w:hAnsi="Times New Roman"/>
          <w:sz w:val="24"/>
          <w:szCs w:val="24"/>
        </w:rPr>
      </w:pPr>
    </w:p>
    <w:p w14:paraId="16697D37" w14:textId="77777777" w:rsidR="006C5F36" w:rsidRPr="005F0891" w:rsidRDefault="006C5F36" w:rsidP="005F0891">
      <w:pPr>
        <w:spacing w:line="360" w:lineRule="auto"/>
        <w:rPr>
          <w:rFonts w:ascii="Times New Roman" w:hAnsi="Times New Roman"/>
          <w:b/>
          <w:sz w:val="24"/>
          <w:szCs w:val="24"/>
        </w:rPr>
      </w:pPr>
      <w:r w:rsidRPr="005F0891">
        <w:rPr>
          <w:rFonts w:ascii="Times New Roman" w:hAnsi="Times New Roman"/>
          <w:b/>
          <w:sz w:val="24"/>
          <w:szCs w:val="24"/>
        </w:rPr>
        <w:lastRenderedPageBreak/>
        <w:t>4. Main research directions of the open projects supported by SKLFPM</w:t>
      </w:r>
      <w:r w:rsidRPr="005F0891">
        <w:rPr>
          <w:rFonts w:ascii="Times New Roman"/>
          <w:b/>
          <w:sz w:val="24"/>
          <w:szCs w:val="24"/>
        </w:rPr>
        <w:t>：</w:t>
      </w:r>
      <w:r w:rsidRPr="005F0891">
        <w:rPr>
          <w:rFonts w:ascii="Times New Roman" w:hAnsi="Times New Roman"/>
          <w:b/>
          <w:sz w:val="24"/>
          <w:szCs w:val="24"/>
        </w:rPr>
        <w:t xml:space="preserve"> </w:t>
      </w:r>
    </w:p>
    <w:p w14:paraId="67F575A7" w14:textId="77777777" w:rsidR="006C5F36" w:rsidRPr="005F0891" w:rsidRDefault="006C5F36" w:rsidP="004A77EE">
      <w:pPr>
        <w:spacing w:line="360" w:lineRule="auto"/>
        <w:ind w:firstLineChars="200" w:firstLine="480"/>
        <w:rPr>
          <w:rFonts w:ascii="Times New Roman" w:hAnsi="Times New Roman"/>
          <w:sz w:val="24"/>
          <w:szCs w:val="24"/>
        </w:rPr>
      </w:pPr>
      <w:r w:rsidRPr="005F0891">
        <w:rPr>
          <w:rFonts w:ascii="Times New Roman" w:hAnsi="Times New Roman"/>
          <w:sz w:val="24"/>
          <w:szCs w:val="24"/>
        </w:rPr>
        <w:t xml:space="preserve">1) High performance fibers and composite materials; </w:t>
      </w:r>
    </w:p>
    <w:p w14:paraId="4EAF7D3B" w14:textId="77777777" w:rsidR="006C5F36" w:rsidRPr="005F0891" w:rsidRDefault="006C5F36" w:rsidP="004A77EE">
      <w:pPr>
        <w:spacing w:line="360" w:lineRule="auto"/>
        <w:ind w:firstLineChars="200" w:firstLine="480"/>
        <w:rPr>
          <w:rFonts w:ascii="Times New Roman" w:hAnsi="Times New Roman"/>
          <w:sz w:val="24"/>
          <w:szCs w:val="24"/>
        </w:rPr>
      </w:pPr>
      <w:r w:rsidRPr="005F0891">
        <w:rPr>
          <w:rFonts w:ascii="Times New Roman" w:hAnsi="Times New Roman"/>
          <w:sz w:val="24"/>
          <w:szCs w:val="24"/>
        </w:rPr>
        <w:t xml:space="preserve">2) Functional fibers and low-dimensional materials; </w:t>
      </w:r>
    </w:p>
    <w:p w14:paraId="3D641A0C" w14:textId="77777777" w:rsidR="006C5F36" w:rsidRPr="005F0891" w:rsidRDefault="006C5F36" w:rsidP="004A77EE">
      <w:pPr>
        <w:spacing w:line="360" w:lineRule="auto"/>
        <w:ind w:firstLineChars="200" w:firstLine="480"/>
        <w:rPr>
          <w:rFonts w:ascii="Times New Roman" w:hAnsi="Times New Roman"/>
          <w:sz w:val="24"/>
          <w:szCs w:val="24"/>
        </w:rPr>
      </w:pPr>
      <w:r w:rsidRPr="005F0891">
        <w:rPr>
          <w:rFonts w:ascii="Times New Roman" w:hAnsi="Times New Roman"/>
          <w:sz w:val="24"/>
          <w:szCs w:val="24"/>
        </w:rPr>
        <w:t xml:space="preserve">3) Environmentally friendly and bio-based fiber materials; </w:t>
      </w:r>
    </w:p>
    <w:p w14:paraId="4448217D" w14:textId="77777777" w:rsidR="006C5F36" w:rsidRPr="005F0891" w:rsidRDefault="004A77EE" w:rsidP="004A77EE">
      <w:pPr>
        <w:spacing w:line="360" w:lineRule="auto"/>
        <w:ind w:leftChars="228" w:left="839" w:hangingChars="150" w:hanging="36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 xml:space="preserve"> </w:t>
      </w:r>
      <w:r w:rsidR="006C5F36" w:rsidRPr="005F0891">
        <w:rPr>
          <w:rFonts w:ascii="Times New Roman" w:hAnsi="Times New Roman"/>
          <w:sz w:val="24"/>
          <w:szCs w:val="24"/>
        </w:rPr>
        <w:t xml:space="preserve">Other basic researches </w:t>
      </w:r>
      <w:r w:rsidR="00505C7F">
        <w:rPr>
          <w:rFonts w:ascii="Times New Roman" w:hAnsi="Times New Roman"/>
          <w:sz w:val="24"/>
          <w:szCs w:val="24"/>
        </w:rPr>
        <w:t>related to fiber materials</w:t>
      </w:r>
      <w:r w:rsidR="006C5F36" w:rsidRPr="005F0891">
        <w:rPr>
          <w:rFonts w:ascii="Times New Roman" w:hAnsi="Times New Roman"/>
          <w:sz w:val="24"/>
          <w:szCs w:val="24"/>
        </w:rPr>
        <w:t xml:space="preserve">. </w:t>
      </w:r>
    </w:p>
    <w:p w14:paraId="1E399E2A" w14:textId="77777777" w:rsidR="006C5F36" w:rsidRPr="005F0891" w:rsidRDefault="006C5F36" w:rsidP="005F0891">
      <w:pPr>
        <w:spacing w:line="360" w:lineRule="auto"/>
        <w:rPr>
          <w:rFonts w:ascii="Times New Roman" w:hAnsi="Times New Roman"/>
          <w:sz w:val="24"/>
          <w:szCs w:val="24"/>
        </w:rPr>
      </w:pPr>
      <w:r w:rsidRPr="005F0891">
        <w:rPr>
          <w:rFonts w:ascii="Times New Roman" w:hAnsi="Times New Roman"/>
          <w:sz w:val="24"/>
          <w:szCs w:val="24"/>
        </w:rPr>
        <w:t xml:space="preserve"> </w:t>
      </w:r>
    </w:p>
    <w:p w14:paraId="23757E5C" w14:textId="77777777" w:rsidR="006C5F36" w:rsidRPr="004A77EE" w:rsidRDefault="006C5F36" w:rsidP="005F0891">
      <w:pPr>
        <w:spacing w:line="360" w:lineRule="auto"/>
        <w:rPr>
          <w:rFonts w:ascii="Times New Roman" w:hAnsi="Times New Roman"/>
          <w:b/>
          <w:sz w:val="24"/>
          <w:szCs w:val="24"/>
        </w:rPr>
      </w:pPr>
      <w:r w:rsidRPr="004A77EE">
        <w:rPr>
          <w:rFonts w:ascii="Times New Roman" w:hAnsi="Times New Roman"/>
          <w:b/>
          <w:sz w:val="24"/>
          <w:szCs w:val="24"/>
        </w:rPr>
        <w:t>5. Supplementary articles</w:t>
      </w:r>
    </w:p>
    <w:p w14:paraId="6D7D65BD" w14:textId="77777777" w:rsidR="006C5F36" w:rsidRDefault="006C5F36" w:rsidP="004A77EE">
      <w:pPr>
        <w:spacing w:line="360" w:lineRule="auto"/>
        <w:ind w:firstLineChars="200" w:firstLine="480"/>
        <w:rPr>
          <w:rFonts w:ascii="Times New Roman" w:hAnsi="Times New Roman"/>
          <w:sz w:val="24"/>
          <w:szCs w:val="24"/>
        </w:rPr>
      </w:pPr>
      <w:r w:rsidRPr="005F0891">
        <w:rPr>
          <w:rFonts w:ascii="Times New Roman" w:hAnsi="Times New Roman"/>
          <w:sz w:val="24"/>
          <w:szCs w:val="24"/>
        </w:rPr>
        <w:t>SKLFPM reserves the final right to interpret the</w:t>
      </w:r>
      <w:r w:rsidR="004A77EE">
        <w:rPr>
          <w:rFonts w:ascii="Times New Roman" w:hAnsi="Times New Roman"/>
          <w:sz w:val="24"/>
          <w:szCs w:val="24"/>
        </w:rPr>
        <w:t xml:space="preserve"> terms and</w:t>
      </w:r>
      <w:r w:rsidR="00201040" w:rsidRPr="005F0891">
        <w:rPr>
          <w:rFonts w:ascii="Times New Roman" w:hAnsi="Times New Roman"/>
          <w:sz w:val="24"/>
          <w:szCs w:val="24"/>
        </w:rPr>
        <w:t xml:space="preserve"> conditions of this </w:t>
      </w:r>
      <w:r w:rsidRPr="005F0891">
        <w:rPr>
          <w:rFonts w:ascii="Times New Roman" w:hAnsi="Times New Roman"/>
          <w:sz w:val="24"/>
          <w:szCs w:val="24"/>
        </w:rPr>
        <w:t xml:space="preserve">content. These measures shall be put into effect as of the date of release. </w:t>
      </w:r>
    </w:p>
    <w:p w14:paraId="7EB4E716" w14:textId="77777777" w:rsidR="003879A2" w:rsidRDefault="003879A2" w:rsidP="004A77EE">
      <w:pPr>
        <w:spacing w:line="360" w:lineRule="auto"/>
        <w:ind w:firstLineChars="150" w:firstLine="360"/>
        <w:rPr>
          <w:rFonts w:ascii="Times New Roman" w:hAnsi="Times New Roman"/>
          <w:sz w:val="24"/>
          <w:szCs w:val="24"/>
        </w:rPr>
      </w:pPr>
    </w:p>
    <w:p w14:paraId="7D1238B1" w14:textId="77777777" w:rsidR="006C5F36" w:rsidRPr="005F0891" w:rsidRDefault="006C5F36" w:rsidP="004A77EE">
      <w:pPr>
        <w:spacing w:line="360" w:lineRule="auto"/>
        <w:ind w:firstLineChars="150" w:firstLine="360"/>
        <w:rPr>
          <w:rFonts w:ascii="Times New Roman" w:hAnsi="Times New Roman"/>
          <w:sz w:val="24"/>
          <w:szCs w:val="24"/>
        </w:rPr>
      </w:pPr>
      <w:r w:rsidRPr="005F0891">
        <w:rPr>
          <w:rFonts w:ascii="Times New Roman" w:hAnsi="Times New Roman"/>
          <w:sz w:val="24"/>
          <w:szCs w:val="24"/>
        </w:rPr>
        <w:t>State Key Laboratory for Modification of Chemic</w:t>
      </w:r>
      <w:r w:rsidR="004A77EE">
        <w:rPr>
          <w:rFonts w:ascii="Times New Roman" w:hAnsi="Times New Roman"/>
          <w:sz w:val="24"/>
          <w:szCs w:val="24"/>
        </w:rPr>
        <w:t>al Fibers and Polymer Materials</w:t>
      </w:r>
    </w:p>
    <w:p w14:paraId="3F15C853" w14:textId="77777777" w:rsidR="00E37247" w:rsidRPr="00501A77" w:rsidRDefault="00E37247" w:rsidP="00E37247">
      <w:pPr>
        <w:spacing w:line="360" w:lineRule="auto"/>
        <w:jc w:val="right"/>
        <w:rPr>
          <w:rFonts w:ascii="Times New Roman" w:hAnsi="Times New Roman"/>
          <w:sz w:val="24"/>
          <w:szCs w:val="24"/>
        </w:rPr>
      </w:pPr>
      <w:bookmarkStart w:id="2" w:name="OLE_LINK3"/>
      <w:bookmarkStart w:id="3" w:name="OLE_LINK4"/>
      <w:r>
        <w:rPr>
          <w:rFonts w:ascii="Times New Roman" w:hAnsi="Times New Roman" w:hint="eastAsia"/>
          <w:sz w:val="24"/>
          <w:szCs w:val="24"/>
        </w:rPr>
        <w:t>Apr</w:t>
      </w:r>
      <w:r>
        <w:rPr>
          <w:rFonts w:ascii="Times New Roman" w:hAnsi="Times New Roman"/>
          <w:sz w:val="24"/>
          <w:szCs w:val="24"/>
        </w:rPr>
        <w:t xml:space="preserve"> 22, 2020</w:t>
      </w:r>
      <w:bookmarkEnd w:id="2"/>
      <w:bookmarkEnd w:id="3"/>
    </w:p>
    <w:sectPr w:rsidR="00E37247" w:rsidRPr="00501A77" w:rsidSect="00207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3914A" w14:textId="77777777" w:rsidR="007F66E3" w:rsidRDefault="007F66E3" w:rsidP="000D2E21">
      <w:r>
        <w:separator/>
      </w:r>
    </w:p>
  </w:endnote>
  <w:endnote w:type="continuationSeparator" w:id="0">
    <w:p w14:paraId="47B47AD3" w14:textId="77777777" w:rsidR="007F66E3" w:rsidRDefault="007F66E3" w:rsidP="000D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D1083" w14:textId="77777777" w:rsidR="007F66E3" w:rsidRDefault="007F66E3" w:rsidP="000D2E21">
      <w:r>
        <w:separator/>
      </w:r>
    </w:p>
  </w:footnote>
  <w:footnote w:type="continuationSeparator" w:id="0">
    <w:p w14:paraId="2B19990D" w14:textId="77777777" w:rsidR="007F66E3" w:rsidRDefault="007F66E3" w:rsidP="000D2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761F"/>
    <w:multiLevelType w:val="hybridMultilevel"/>
    <w:tmpl w:val="5C1278F8"/>
    <w:lvl w:ilvl="0" w:tplc="20D633B6">
      <w:start w:val="1"/>
      <w:numFmt w:val="low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C5D1D14"/>
    <w:multiLevelType w:val="hybridMultilevel"/>
    <w:tmpl w:val="92D44A84"/>
    <w:lvl w:ilvl="0" w:tplc="0409001B">
      <w:start w:val="1"/>
      <w:numFmt w:val="lowerRoman"/>
      <w:lvlText w:val="%1."/>
      <w:lvlJc w:val="righ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21"/>
    <w:rsid w:val="00025C9A"/>
    <w:rsid w:val="00031EE7"/>
    <w:rsid w:val="00065212"/>
    <w:rsid w:val="00087948"/>
    <w:rsid w:val="000B435A"/>
    <w:rsid w:val="000C4C0C"/>
    <w:rsid w:val="000D2E21"/>
    <w:rsid w:val="000D43B2"/>
    <w:rsid w:val="00111379"/>
    <w:rsid w:val="00135571"/>
    <w:rsid w:val="001567E1"/>
    <w:rsid w:val="00186692"/>
    <w:rsid w:val="001A1827"/>
    <w:rsid w:val="001C5F52"/>
    <w:rsid w:val="00201040"/>
    <w:rsid w:val="002072AC"/>
    <w:rsid w:val="00255275"/>
    <w:rsid w:val="00255C11"/>
    <w:rsid w:val="00285E6B"/>
    <w:rsid w:val="0029464C"/>
    <w:rsid w:val="002F3766"/>
    <w:rsid w:val="0033141B"/>
    <w:rsid w:val="00342823"/>
    <w:rsid w:val="0036250C"/>
    <w:rsid w:val="003879A2"/>
    <w:rsid w:val="00394AA7"/>
    <w:rsid w:val="003A2FF3"/>
    <w:rsid w:val="00406555"/>
    <w:rsid w:val="00453AE2"/>
    <w:rsid w:val="004918FC"/>
    <w:rsid w:val="00494217"/>
    <w:rsid w:val="004A77EE"/>
    <w:rsid w:val="00501A77"/>
    <w:rsid w:val="00505C7F"/>
    <w:rsid w:val="005513BC"/>
    <w:rsid w:val="005626A3"/>
    <w:rsid w:val="005A4A84"/>
    <w:rsid w:val="005B41F4"/>
    <w:rsid w:val="005F0891"/>
    <w:rsid w:val="005F70CB"/>
    <w:rsid w:val="00644AC1"/>
    <w:rsid w:val="00682D4A"/>
    <w:rsid w:val="0069634F"/>
    <w:rsid w:val="006B1700"/>
    <w:rsid w:val="006C5F36"/>
    <w:rsid w:val="007058FA"/>
    <w:rsid w:val="00724E92"/>
    <w:rsid w:val="007351CA"/>
    <w:rsid w:val="007A7851"/>
    <w:rsid w:val="007C632D"/>
    <w:rsid w:val="007F66E3"/>
    <w:rsid w:val="008157A9"/>
    <w:rsid w:val="00823761"/>
    <w:rsid w:val="00853364"/>
    <w:rsid w:val="0088498A"/>
    <w:rsid w:val="008944B6"/>
    <w:rsid w:val="008E1877"/>
    <w:rsid w:val="008F4C8D"/>
    <w:rsid w:val="00900723"/>
    <w:rsid w:val="009327FB"/>
    <w:rsid w:val="009B760F"/>
    <w:rsid w:val="00A04BB7"/>
    <w:rsid w:val="00A04E53"/>
    <w:rsid w:val="00A251EA"/>
    <w:rsid w:val="00A32833"/>
    <w:rsid w:val="00A372D6"/>
    <w:rsid w:val="00A65FEA"/>
    <w:rsid w:val="00A71CCF"/>
    <w:rsid w:val="00A82743"/>
    <w:rsid w:val="00A9141D"/>
    <w:rsid w:val="00AE07E0"/>
    <w:rsid w:val="00B06678"/>
    <w:rsid w:val="00B12655"/>
    <w:rsid w:val="00BC4E0A"/>
    <w:rsid w:val="00BD4E99"/>
    <w:rsid w:val="00BD60E9"/>
    <w:rsid w:val="00C0046E"/>
    <w:rsid w:val="00C47682"/>
    <w:rsid w:val="00C47FD3"/>
    <w:rsid w:val="00C6635B"/>
    <w:rsid w:val="00C678A4"/>
    <w:rsid w:val="00CC0E95"/>
    <w:rsid w:val="00CF1A52"/>
    <w:rsid w:val="00D257DE"/>
    <w:rsid w:val="00D26D47"/>
    <w:rsid w:val="00D50A19"/>
    <w:rsid w:val="00D67189"/>
    <w:rsid w:val="00D6768C"/>
    <w:rsid w:val="00DA6B90"/>
    <w:rsid w:val="00DA73E1"/>
    <w:rsid w:val="00DC07E4"/>
    <w:rsid w:val="00DD4E14"/>
    <w:rsid w:val="00DE19D3"/>
    <w:rsid w:val="00DF48D4"/>
    <w:rsid w:val="00E019FB"/>
    <w:rsid w:val="00E24EA8"/>
    <w:rsid w:val="00E25A7B"/>
    <w:rsid w:val="00E3131C"/>
    <w:rsid w:val="00E37247"/>
    <w:rsid w:val="00EB73F1"/>
    <w:rsid w:val="00EC01B2"/>
    <w:rsid w:val="00F15B77"/>
    <w:rsid w:val="00F16401"/>
    <w:rsid w:val="00F25F5D"/>
    <w:rsid w:val="00F406C7"/>
    <w:rsid w:val="00F71007"/>
    <w:rsid w:val="00F844CC"/>
    <w:rsid w:val="00F928A4"/>
    <w:rsid w:val="00F929DC"/>
    <w:rsid w:val="00FC7BC5"/>
    <w:rsid w:val="00FE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3B568"/>
  <w15:chartTrackingRefBased/>
  <w15:docId w15:val="{2F1155AC-495C-4B3F-8153-E3421B68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2AC"/>
    <w:pPr>
      <w:widowControl w:val="0"/>
      <w:jc w:val="both"/>
    </w:pPr>
    <w:rPr>
      <w:kern w:val="2"/>
      <w:sz w:val="21"/>
      <w:szCs w:val="22"/>
    </w:rPr>
  </w:style>
  <w:style w:type="paragraph" w:styleId="2">
    <w:name w:val="heading 2"/>
    <w:basedOn w:val="a"/>
    <w:next w:val="a"/>
    <w:link w:val="2Char"/>
    <w:uiPriority w:val="9"/>
    <w:unhideWhenUsed/>
    <w:qFormat/>
    <w:rsid w:val="00201040"/>
    <w:pPr>
      <w:keepNext/>
      <w:keepLines/>
      <w:spacing w:before="260" w:after="260" w:line="416" w:lineRule="auto"/>
      <w:outlineLvl w:val="1"/>
    </w:pPr>
    <w:rPr>
      <w:rFonts w:ascii="Cambria" w:hAnsi="Cambr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2E2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D2E21"/>
    <w:rPr>
      <w:sz w:val="18"/>
      <w:szCs w:val="18"/>
    </w:rPr>
  </w:style>
  <w:style w:type="paragraph" w:styleId="a4">
    <w:name w:val="footer"/>
    <w:basedOn w:val="a"/>
    <w:link w:val="Char0"/>
    <w:uiPriority w:val="99"/>
    <w:unhideWhenUsed/>
    <w:rsid w:val="000D2E21"/>
    <w:pPr>
      <w:tabs>
        <w:tab w:val="center" w:pos="4153"/>
        <w:tab w:val="right" w:pos="8306"/>
      </w:tabs>
      <w:snapToGrid w:val="0"/>
      <w:jc w:val="left"/>
    </w:pPr>
    <w:rPr>
      <w:sz w:val="18"/>
      <w:szCs w:val="18"/>
    </w:rPr>
  </w:style>
  <w:style w:type="character" w:customStyle="1" w:styleId="Char0">
    <w:name w:val="页脚 Char"/>
    <w:link w:val="a4"/>
    <w:uiPriority w:val="99"/>
    <w:rsid w:val="000D2E21"/>
    <w:rPr>
      <w:sz w:val="18"/>
      <w:szCs w:val="18"/>
    </w:rPr>
  </w:style>
  <w:style w:type="character" w:customStyle="1" w:styleId="2Char">
    <w:name w:val="标题 2 Char"/>
    <w:link w:val="2"/>
    <w:uiPriority w:val="9"/>
    <w:rsid w:val="00201040"/>
    <w:rPr>
      <w:rFonts w:ascii="Cambria" w:eastAsia="宋体" w:hAnsi="Cambria" w:cs="Times New Roman"/>
      <w:b/>
      <w:bCs/>
      <w:sz w:val="24"/>
      <w:szCs w:val="32"/>
    </w:rPr>
  </w:style>
  <w:style w:type="character" w:customStyle="1" w:styleId="apple-converted-space">
    <w:name w:val="apple-converted-space"/>
    <w:rsid w:val="00255275"/>
  </w:style>
  <w:style w:type="character" w:styleId="a5">
    <w:name w:val="Hyperlink"/>
    <w:uiPriority w:val="99"/>
    <w:semiHidden/>
    <w:unhideWhenUsed/>
    <w:rsid w:val="00CF1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7154</Characters>
  <Application>Microsoft Office Word</Application>
  <DocSecurity>0</DocSecurity>
  <Lines>59</Lines>
  <Paragraphs>16</Paragraphs>
  <ScaleCrop>false</ScaleCrop>
  <Company>Sky123.Org</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Hou Kai</cp:lastModifiedBy>
  <cp:revision>2</cp:revision>
  <cp:lastPrinted>2015-01-26T12:46:00Z</cp:lastPrinted>
  <dcterms:created xsi:type="dcterms:W3CDTF">2020-05-27T05:05:00Z</dcterms:created>
  <dcterms:modified xsi:type="dcterms:W3CDTF">2020-05-27T05:05:00Z</dcterms:modified>
</cp:coreProperties>
</file>