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D1" w:rsidRDefault="00A005D1" w:rsidP="00A005D1">
      <w:pPr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1"/>
        </w:rPr>
        <w:t>纤维材料改性国家重点实验室</w:t>
      </w:r>
    </w:p>
    <w:p w:rsidR="00A005D1" w:rsidRDefault="00A005D1" w:rsidP="00A005D1">
      <w:pPr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1"/>
        </w:rPr>
        <w:t>新型冠状病毒（</w:t>
      </w:r>
      <w:r>
        <w:rPr>
          <w:rFonts w:ascii="Times New Roman" w:eastAsia="宋体" w:hAnsi="Times New Roman" w:cs="Times New Roman"/>
          <w:b/>
          <w:sz w:val="24"/>
          <w:szCs w:val="21"/>
        </w:rPr>
        <w:t>2019-nCoV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）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1"/>
        </w:rPr>
        <w:t>医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1"/>
        </w:rPr>
        <w:t>卫防护材料应急专项</w:t>
      </w:r>
    </w:p>
    <w:p w:rsidR="00A005D1" w:rsidRDefault="00A005D1" w:rsidP="00A005D1">
      <w:pPr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1"/>
        </w:rPr>
        <w:t>预申报简表</w:t>
      </w:r>
    </w:p>
    <w:tbl>
      <w:tblPr>
        <w:tblW w:w="94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24"/>
        <w:gridCol w:w="475"/>
        <w:gridCol w:w="744"/>
        <w:gridCol w:w="828"/>
        <w:gridCol w:w="588"/>
        <w:gridCol w:w="265"/>
        <w:gridCol w:w="463"/>
        <w:gridCol w:w="709"/>
        <w:gridCol w:w="637"/>
        <w:gridCol w:w="218"/>
        <w:gridCol w:w="1170"/>
        <w:gridCol w:w="236"/>
        <w:gridCol w:w="854"/>
        <w:gridCol w:w="1036"/>
      </w:tblGrid>
      <w:tr w:rsidR="00A005D1" w:rsidTr="00A005D1">
        <w:trPr>
          <w:cantSplit/>
          <w:trHeight w:val="55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课题简况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课题类别</w:t>
            </w: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技术攻关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应用基础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软课题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科普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申请经费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（万元）</w:t>
            </w: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起止年月</w:t>
            </w: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合作学院</w:t>
            </w:r>
            <w:r>
              <w:rPr>
                <w:rFonts w:ascii="Times New Roman" w:eastAsia="宋体" w:hAnsi="Times New Roman" w:cs="Times New Roman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中心</w:t>
            </w:r>
            <w:r>
              <w:rPr>
                <w:rFonts w:ascii="Times New Roman" w:eastAsia="宋体" w:hAnsi="Times New Roman" w:cs="Times New Roman"/>
                <w:szCs w:val="24"/>
              </w:rPr>
              <w:t>)/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企业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课题申</w:t>
            </w:r>
          </w:p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请</w:t>
            </w:r>
          </w:p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称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E-mail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部门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课题参与人员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部门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联合企业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项目分工</w:t>
            </w: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226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项目摘要</w:t>
            </w:r>
          </w:p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限</w:t>
            </w:r>
            <w:r>
              <w:rPr>
                <w:rFonts w:ascii="Times New Roman" w:eastAsia="宋体" w:hAnsi="Times New Roman" w:cs="Times New Roman"/>
                <w:szCs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宋体" w:hAnsi="Times New Roman" w:cs="Times New Roman"/>
                <w:szCs w:val="24"/>
              </w:rPr>
              <w:t>)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bookmarkStart w:id="0" w:name="_GoBack"/>
        <w:bookmarkEnd w:id="0"/>
      </w:tr>
      <w:tr w:rsidR="00A005D1" w:rsidTr="00A005D1">
        <w:trPr>
          <w:cantSplit/>
          <w:trHeight w:val="225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合作企业简介</w:t>
            </w:r>
            <w:r>
              <w:rPr>
                <w:rFonts w:ascii="Times New Roman" w:eastAsia="宋体" w:hAnsi="Times New Roman" w:cs="Times New Roman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如有</w:t>
            </w:r>
            <w:r>
              <w:rPr>
                <w:rFonts w:ascii="Times New Roman" w:eastAsia="宋体" w:hAnsi="Times New Roman" w:cs="Times New Roman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限</w:t>
            </w:r>
            <w:r>
              <w:rPr>
                <w:rFonts w:ascii="Times New Roman" w:eastAsia="宋体" w:hAnsi="Times New Roman" w:cs="Times New Roman"/>
                <w:szCs w:val="24"/>
              </w:rPr>
              <w:t>300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宋体" w:hAnsi="Times New Roman" w:cs="Times New Roman"/>
                <w:szCs w:val="24"/>
              </w:rPr>
              <w:t>)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5D1" w:rsidTr="00A005D1">
        <w:trPr>
          <w:cantSplit/>
          <w:trHeight w:val="1836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研究基础</w:t>
            </w:r>
          </w:p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限</w:t>
            </w:r>
            <w:r>
              <w:rPr>
                <w:rFonts w:ascii="Times New Roman" w:eastAsia="宋体" w:hAnsi="Times New Roman" w:cs="Times New Roman"/>
                <w:szCs w:val="24"/>
              </w:rPr>
              <w:t>300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宋体" w:hAnsi="Times New Roman" w:cs="Times New Roman"/>
                <w:szCs w:val="24"/>
              </w:rPr>
              <w:t>)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1" w:rsidRDefault="00A005D1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902C2" w:rsidRDefault="00A005D1"/>
    <w:sectPr w:rsidR="00B9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D1"/>
    <w:rsid w:val="00386C91"/>
    <w:rsid w:val="00A005D1"/>
    <w:rsid w:val="00C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3690"/>
  <w15:chartTrackingRefBased/>
  <w15:docId w15:val="{A8DF32C1-3771-4EDC-B320-1747CC99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莹</dc:creator>
  <cp:keywords/>
  <dc:description/>
  <cp:lastModifiedBy>郭 莹</cp:lastModifiedBy>
  <cp:revision>1</cp:revision>
  <dcterms:created xsi:type="dcterms:W3CDTF">2020-02-07T14:07:00Z</dcterms:created>
  <dcterms:modified xsi:type="dcterms:W3CDTF">2020-02-07T14:09:00Z</dcterms:modified>
</cp:coreProperties>
</file>